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51" w:rsidRPr="00FA0D75" w:rsidRDefault="00692351" w:rsidP="00692351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D75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B13AB8" w:rsidRPr="00B13AB8" w:rsidRDefault="00B13AB8" w:rsidP="00B13AB8">
      <w:pPr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AB8">
        <w:rPr>
          <w:rFonts w:ascii="Times New Roman" w:hAnsi="Times New Roman" w:cs="Times New Roman"/>
          <w:b/>
          <w:bCs/>
          <w:sz w:val="28"/>
          <w:szCs w:val="28"/>
        </w:rPr>
        <w:t xml:space="preserve">О вкладе органов местного самоуправления </w:t>
      </w:r>
    </w:p>
    <w:p w:rsidR="00B13AB8" w:rsidRPr="00B13AB8" w:rsidRDefault="00B13AB8" w:rsidP="00B13AB8">
      <w:pPr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AB8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  <w:r w:rsidR="006870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AB8">
        <w:rPr>
          <w:rFonts w:ascii="Times New Roman" w:hAnsi="Times New Roman" w:cs="Times New Roman"/>
          <w:b/>
          <w:bCs/>
          <w:sz w:val="28"/>
          <w:szCs w:val="28"/>
        </w:rPr>
        <w:t xml:space="preserve">в достижение цели и показателей регионального проекта «Малое и среднее предпринимательство и поддержка </w:t>
      </w:r>
    </w:p>
    <w:p w:rsidR="00692351" w:rsidRDefault="00B13AB8" w:rsidP="00B13AB8">
      <w:pPr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AB8">
        <w:rPr>
          <w:rFonts w:ascii="Times New Roman" w:hAnsi="Times New Roman" w:cs="Times New Roman"/>
          <w:b/>
          <w:bCs/>
          <w:sz w:val="28"/>
          <w:szCs w:val="28"/>
        </w:rPr>
        <w:t>индивидуальной предпринимательской инициативы»</w:t>
      </w:r>
    </w:p>
    <w:p w:rsidR="00B13AB8" w:rsidRPr="00ED715B" w:rsidRDefault="00B13AB8" w:rsidP="00B13AB8">
      <w:pPr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2351" w:rsidRPr="00ED715B" w:rsidRDefault="00B06F63" w:rsidP="00692351">
      <w:pPr>
        <w:spacing w:after="0" w:line="252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692351" w:rsidRPr="00ED715B">
        <w:rPr>
          <w:rFonts w:ascii="Times New Roman" w:hAnsi="Times New Roman" w:cs="Times New Roman"/>
          <w:sz w:val="28"/>
          <w:szCs w:val="28"/>
        </w:rPr>
        <w:t xml:space="preserve"> </w:t>
      </w:r>
      <w:r w:rsidR="00B13AB8">
        <w:rPr>
          <w:rFonts w:ascii="Times New Roman" w:hAnsi="Times New Roman" w:cs="Times New Roman"/>
          <w:sz w:val="28"/>
          <w:szCs w:val="28"/>
        </w:rPr>
        <w:t>мая</w:t>
      </w:r>
      <w:r w:rsidR="00692351" w:rsidRPr="00ED715B">
        <w:rPr>
          <w:rFonts w:ascii="Times New Roman" w:hAnsi="Times New Roman" w:cs="Times New Roman"/>
          <w:sz w:val="28"/>
          <w:szCs w:val="28"/>
        </w:rPr>
        <w:t xml:space="preserve"> 202</w:t>
      </w:r>
      <w:r w:rsidR="00B13AB8">
        <w:rPr>
          <w:rFonts w:ascii="Times New Roman" w:hAnsi="Times New Roman" w:cs="Times New Roman"/>
          <w:sz w:val="28"/>
          <w:szCs w:val="28"/>
        </w:rPr>
        <w:t>5</w:t>
      </w:r>
      <w:r w:rsidR="00692351" w:rsidRPr="00ED715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92351" w:rsidRPr="00ED715B" w:rsidRDefault="00F97B45" w:rsidP="00692351">
      <w:pPr>
        <w:spacing w:after="0" w:line="252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13A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:1</w:t>
      </w:r>
      <w:r w:rsidR="00B13AB8">
        <w:rPr>
          <w:rFonts w:ascii="Times New Roman" w:hAnsi="Times New Roman" w:cs="Times New Roman"/>
          <w:sz w:val="28"/>
          <w:szCs w:val="28"/>
        </w:rPr>
        <w:t>3</w:t>
      </w:r>
    </w:p>
    <w:p w:rsidR="00595B5F" w:rsidRDefault="00595B5F" w:rsidP="00692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785" w:rsidRDefault="00B75785" w:rsidP="00692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351" w:rsidRDefault="00B13AB8" w:rsidP="00B94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1184" cy="275539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98" cy="27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51" w:rsidRPr="00B06F63" w:rsidRDefault="00692351" w:rsidP="00B06F63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709" w:rsidRDefault="00291709" w:rsidP="00291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Добрый день, Александр Юрьевич!</w:t>
      </w:r>
    </w:p>
    <w:p w:rsidR="00291709" w:rsidRDefault="00291709" w:rsidP="00291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785">
        <w:rPr>
          <w:rFonts w:ascii="Times New Roman" w:hAnsi="Times New Roman" w:cs="Times New Roman"/>
          <w:b/>
          <w:sz w:val="28"/>
          <w:szCs w:val="28"/>
        </w:rPr>
        <w:t>Добрый день, уважаемые коллеги!</w:t>
      </w:r>
    </w:p>
    <w:p w:rsidR="00674615" w:rsidRDefault="00674615" w:rsidP="00291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615" w:rsidRPr="00312707" w:rsidRDefault="00674615" w:rsidP="003127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707" w:rsidRPr="00312707" w:rsidRDefault="00312707" w:rsidP="00312707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707">
        <w:rPr>
          <w:rFonts w:ascii="Times New Roman" w:hAnsi="Times New Roman" w:cs="Times New Roman"/>
          <w:sz w:val="28"/>
          <w:szCs w:val="28"/>
        </w:rPr>
        <w:t>С 2025 года на территории Российской Федерации действует Федеральный проект «Малое и среднее предпринимательство и поддержка индивидуальной предпринимательской инициативы», входящий в состав Национального проекта «Эффективная и конкурентная экономика».</w:t>
      </w:r>
      <w:r w:rsidR="0068701D">
        <w:rPr>
          <w:rFonts w:ascii="Times New Roman" w:hAnsi="Times New Roman" w:cs="Times New Roman"/>
          <w:sz w:val="28"/>
          <w:szCs w:val="28"/>
        </w:rPr>
        <w:t xml:space="preserve"> </w:t>
      </w:r>
      <w:r w:rsidRPr="00312707">
        <w:rPr>
          <w:rFonts w:ascii="Times New Roman" w:hAnsi="Times New Roman" w:cs="Times New Roman"/>
          <w:sz w:val="28"/>
          <w:szCs w:val="28"/>
        </w:rPr>
        <w:t>На территории Ленинградской области с 2025 года в рамках Федерального проекта реализуется Региональный проект с одноименным названием.</w:t>
      </w:r>
    </w:p>
    <w:p w:rsidR="00312707" w:rsidRPr="00312707" w:rsidRDefault="00312707" w:rsidP="00312707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2707">
        <w:rPr>
          <w:rFonts w:ascii="Times New Roman" w:hAnsi="Times New Roman" w:cs="Times New Roman"/>
          <w:sz w:val="28"/>
          <w:szCs w:val="28"/>
          <w:lang w:eastAsia="ru-RU"/>
        </w:rPr>
        <w:t>Основной целью Федерального проекта является «</w:t>
      </w:r>
      <w:r w:rsidRPr="0031270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Обеспечение в 2024-2030 годах реального роста дохода на одного работника субъекта малого и среднего предпринимательства </w:t>
      </w:r>
      <w:r w:rsidRPr="0031270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1,2 раза выше</w:t>
      </w:r>
      <w:r w:rsidRPr="00312707">
        <w:rPr>
          <w:rFonts w:ascii="Times New Roman" w:hAnsi="Times New Roman" w:cs="Times New Roman"/>
          <w:bCs/>
          <w:sz w:val="28"/>
          <w:szCs w:val="28"/>
          <w:lang w:eastAsia="ru-RU"/>
        </w:rPr>
        <w:t>, чем рост валового внутреннего продукта</w:t>
      </w:r>
      <w:r w:rsidRPr="00312707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C37487" w:rsidRDefault="00C37487" w:rsidP="00674615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615" w:rsidRDefault="00674615" w:rsidP="00674615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709" w:rsidRDefault="00440D6A" w:rsidP="00B94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5577" cy="2199211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60" cy="21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15" w:rsidRDefault="00674615" w:rsidP="00291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17" w:rsidRPr="00CA0D17" w:rsidRDefault="00CA0D17" w:rsidP="00CA0D17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0D17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фокус с увеличения количества субъектов МСП, являвшегося приоритетом в национальном проекте по поддержке субъектов малого и среднего предпринимательства в 2019-2024 годах, смещается на рост дохода на 1 работника МСП. </w:t>
      </w:r>
    </w:p>
    <w:p w:rsidR="00CA0D17" w:rsidRDefault="00CA0D17" w:rsidP="00CA0D17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0D17">
        <w:rPr>
          <w:rFonts w:ascii="Times New Roman" w:hAnsi="Times New Roman" w:cs="Times New Roman"/>
          <w:sz w:val="28"/>
          <w:szCs w:val="28"/>
          <w:lang w:eastAsia="ru-RU"/>
        </w:rPr>
        <w:t xml:space="preserve">Этот же подход нашел свое отражение и в Указе Президента Российской Федерации от 28.11.2024 № 1014, устанавливающем перечень показателей для оценки </w:t>
      </w:r>
      <w:proofErr w:type="gramStart"/>
      <w:r w:rsidRPr="00CA0D17">
        <w:rPr>
          <w:rFonts w:ascii="Times New Roman" w:hAnsi="Times New Roman" w:cs="Times New Roman"/>
          <w:sz w:val="28"/>
          <w:szCs w:val="28"/>
          <w:lang w:eastAsia="ru-RU"/>
        </w:rPr>
        <w:t>эффективности деятельности высших должностных лиц субъектов Российской Федерации</w:t>
      </w:r>
      <w:proofErr w:type="gramEnd"/>
      <w:r w:rsidRPr="00CA0D17">
        <w:rPr>
          <w:rFonts w:ascii="Times New Roman" w:hAnsi="Times New Roman" w:cs="Times New Roman"/>
          <w:sz w:val="28"/>
          <w:szCs w:val="28"/>
          <w:lang w:eastAsia="ru-RU"/>
        </w:rPr>
        <w:t xml:space="preserve"> и деятельности исполнительных органов субъектов Российской Федерации. Вместо существовавшего ранее показателя «Численность занятых в сфере малого и среднего предпринимательства, включая индивидуальных предпринимателей и самозанятых», деятельность высших должностных лиц будет оцениваться по показателю «Темп роста дохода в расчете на одного работника субъекта малого и среднего предпринимательства».</w:t>
      </w:r>
    </w:p>
    <w:p w:rsidR="00B20351" w:rsidRPr="00C135B6" w:rsidRDefault="00B20351" w:rsidP="00C135B6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B11" w:rsidRDefault="004A5336" w:rsidP="00CA0D17">
      <w:pPr>
        <w:pStyle w:val="Default"/>
        <w:ind w:firstLine="709"/>
        <w:jc w:val="both"/>
        <w:rPr>
          <w:bCs/>
          <w:sz w:val="28"/>
          <w:szCs w:val="28"/>
        </w:rPr>
      </w:pPr>
      <w:r w:rsidRPr="0068701D">
        <w:rPr>
          <w:sz w:val="28"/>
          <w:szCs w:val="28"/>
        </w:rPr>
        <w:t>Е</w:t>
      </w:r>
      <w:r w:rsidRPr="0068701D">
        <w:rPr>
          <w:bCs/>
          <w:sz w:val="28"/>
          <w:szCs w:val="28"/>
        </w:rPr>
        <w:t>диным планом по достижению национальных целей развития Российской Федерации до 2030 года и на перспективу до 2036 года утверждены плановые значения показателя «Реальный рост дохода на</w:t>
      </w:r>
      <w:r w:rsidR="0068701D" w:rsidRPr="0068701D">
        <w:rPr>
          <w:bCs/>
          <w:sz w:val="28"/>
          <w:szCs w:val="28"/>
        </w:rPr>
        <w:t xml:space="preserve"> </w:t>
      </w:r>
      <w:r w:rsidRPr="0068701D">
        <w:rPr>
          <w:bCs/>
          <w:sz w:val="28"/>
          <w:szCs w:val="28"/>
        </w:rPr>
        <w:t>1 работника субъекта МСП» по Российской Федерации (накопленным итогом к 2023</w:t>
      </w:r>
      <w:r w:rsidR="007928AF" w:rsidRPr="0068701D">
        <w:rPr>
          <w:bCs/>
          <w:sz w:val="28"/>
          <w:szCs w:val="28"/>
        </w:rPr>
        <w:t> </w:t>
      </w:r>
      <w:r w:rsidRPr="0068701D">
        <w:rPr>
          <w:bCs/>
          <w:sz w:val="28"/>
          <w:szCs w:val="28"/>
        </w:rPr>
        <w:t>году):</w:t>
      </w:r>
    </w:p>
    <w:p w:rsidR="00CA0D17" w:rsidRDefault="004A5336" w:rsidP="00B94075">
      <w:pPr>
        <w:pStyle w:val="Default"/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9428B" wp14:editId="768E2E6B">
            <wp:extent cx="4813402" cy="270999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5519" cy="27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36" w:rsidRDefault="004A5336" w:rsidP="00CA0D17">
      <w:pPr>
        <w:pStyle w:val="Default"/>
        <w:ind w:firstLine="709"/>
        <w:jc w:val="both"/>
        <w:rPr>
          <w:sz w:val="28"/>
          <w:szCs w:val="28"/>
        </w:rPr>
      </w:pPr>
    </w:p>
    <w:p w:rsidR="0068701D" w:rsidRDefault="0068701D" w:rsidP="0068701D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7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Министерство экономического развития Российской Федерации довело эти значения до всех субъектов Российской Федерации в качестве плановых для достижения в рамках региональных проектов. Таким образом, достижение значений показателя должно быть обеспечено каждым муниципальным образованием Ленинградской области.</w:t>
      </w:r>
    </w:p>
    <w:p w:rsidR="00FB79E3" w:rsidRDefault="00FB79E3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:rsidR="00C37487" w:rsidRDefault="0068701D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Комитетом было проанализировано…. Проведены расчеты… что-нибудь такое… </w:t>
      </w:r>
      <w:r w:rsidR="00BF45E9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Реальный рост дохода на одного работника субъекта МСП по Российской Федерации рассчитывается в % к базовому 2023 году.</w:t>
      </w:r>
      <w:proofErr w:type="gramEnd"/>
    </w:p>
    <w:p w:rsidR="0068701D" w:rsidRDefault="0068701D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соот</w:t>
      </w:r>
      <w:proofErr w:type="spellEnd"/>
    </w:p>
    <w:p w:rsidR="0068701D" w:rsidRDefault="0068701D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220B" w:rsidRDefault="0001220B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220B" w:rsidRDefault="0032612D" w:rsidP="0032612D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694" cy="312483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51" cy="31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E9" w:rsidRDefault="00BF45E9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01D" w:rsidRDefault="0068701D" w:rsidP="00C0476C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соответствии с представленной информацией по</w:t>
      </w:r>
      <w:r w:rsidR="0001220B">
        <w:rPr>
          <w:rFonts w:ascii="Times New Roman" w:hAnsi="Times New Roman" w:cs="Times New Roman"/>
          <w:sz w:val="28"/>
          <w:szCs w:val="28"/>
          <w:lang w:eastAsia="ru-RU"/>
        </w:rPr>
        <w:t xml:space="preserve"> предварительным расчетам Ленинградская область превысила прогнозное значение на 2024 год.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Отметить, что на 2025 год показатель уже 107,9…</w:t>
      </w:r>
    </w:p>
    <w:p w:rsidR="0001220B" w:rsidRDefault="0001220B" w:rsidP="00C0476C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Однако, Волховский</w:t>
      </w:r>
      <w:r w:rsidR="00C66AB0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,</w:t>
      </w:r>
      <w:r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Кировский </w:t>
      </w:r>
      <w:r w:rsidR="00C66AB0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и Тосненский </w:t>
      </w:r>
      <w:r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районы, а также Гатчинский округ продемонстрировали снижение, причем, в случае Гатчинского округа – значительное.</w:t>
      </w:r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Надо написать, что не просто снижение, а сказать что возникает вопрос, как будут достигать поставленный показатель, если даже снижение</w:t>
      </w:r>
      <w:proofErr w:type="gramStart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… О</w:t>
      </w:r>
      <w:proofErr w:type="gramEnd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тметить тех, у кого на грани плана…</w:t>
      </w:r>
    </w:p>
    <w:p w:rsidR="0001220B" w:rsidRDefault="0032612D" w:rsidP="00C0476C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этом Всеволожский, Лодейнопольский и Подпорожский районам удалось достичь значительного роста доходов на одного работника.</w:t>
      </w:r>
      <w:r w:rsidR="006870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Отметить, </w:t>
      </w:r>
      <w:proofErr w:type="gramStart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что</w:t>
      </w:r>
      <w:proofErr w:type="gramEnd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не смотря на хорошие результаты в 24 году, не расслабляться для достижения поставленных целей в 2025 и следующих…</w:t>
      </w:r>
    </w:p>
    <w:p w:rsidR="0001220B" w:rsidRDefault="0001220B" w:rsidP="00C0476C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3FE3" w:rsidRPr="004E3FE3" w:rsidRDefault="004E3FE3" w:rsidP="004E3FE3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3FE3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паспортом регионального проекта «Малое и среднее предпринимательство и поддержка индивидуальной предпринимательской </w:t>
      </w:r>
      <w:r w:rsidRPr="004E3F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инициативы» основным показателем регионального проекта в 2025-2030 годах является «Доля субъектов МСП, превысивших предельные значения для определения категорий субъектов МСП (микр</w:t>
      </w:r>
      <w:proofErr w:type="gramStart"/>
      <w:r w:rsidRPr="004E3FE3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4E3FE3">
        <w:rPr>
          <w:rFonts w:ascii="Times New Roman" w:hAnsi="Times New Roman" w:cs="Times New Roman"/>
          <w:sz w:val="28"/>
          <w:szCs w:val="28"/>
          <w:lang w:eastAsia="ru-RU"/>
        </w:rPr>
        <w:t>, малые, средние)». Значение показателя стартует с 0,55% в 2025 году, и к 2030 году должно составить 0,8%.</w:t>
      </w:r>
    </w:p>
    <w:p w:rsidR="00C0476C" w:rsidRPr="006920A9" w:rsidRDefault="00C0476C" w:rsidP="00E9387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6F63" w:rsidRPr="009472EF" w:rsidRDefault="000D61E5" w:rsidP="00B94075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7565" cy="266903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35" cy="26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63" w:rsidRPr="00B06F63" w:rsidRDefault="00B06F63" w:rsidP="00B06F63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F63" w:rsidRDefault="00B06F63" w:rsidP="00B06F63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352" w:rsidRDefault="00BD7352" w:rsidP="000D12C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7352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основании проведенных расчетов</w:t>
      </w:r>
      <w:proofErr w:type="gramStart"/>
      <w:r w:rsidR="006870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Н</w:t>
      </w:r>
      <w:proofErr w:type="gramEnd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аписать опять же, что комитетом </w:t>
      </w:r>
      <w:proofErr w:type="spellStart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проведлен</w:t>
      </w:r>
      <w:proofErr w:type="spellEnd"/>
      <w:r w:rsidR="0068701D" w:rsidRPr="0068701D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анализ по таким-то данным, получилось столько-то, что составляет столько-то процентов…</w:t>
      </w:r>
      <w:r w:rsidRPr="00BD7352"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сформированы предварительные минимальные плановые значения количества субъектов МСП, превысивших предельные величины, необходимые для достижения целевых показателей в 2025 году 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7352">
        <w:rPr>
          <w:rFonts w:ascii="Times New Roman" w:hAnsi="Times New Roman" w:cs="Times New Roman"/>
          <w:sz w:val="28"/>
          <w:szCs w:val="28"/>
          <w:lang w:eastAsia="ru-RU"/>
        </w:rPr>
        <w:t>муниципальным образованиям Ленинградской области.</w:t>
      </w:r>
    </w:p>
    <w:p w:rsidR="004E3FE3" w:rsidRPr="004E3FE3" w:rsidRDefault="004E3FE3" w:rsidP="00B94075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921" cy="357373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98" cy="357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E3" w:rsidRDefault="004E3FE3" w:rsidP="004E3FE3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Комитетом также подготовлены предварительные плановые значения в разрезе муниципальных образований</w:t>
      </w:r>
      <w:r w:rsidR="0022662C">
        <w:rPr>
          <w:rFonts w:ascii="Times New Roman" w:hAnsi="Times New Roman" w:cs="Times New Roman"/>
          <w:sz w:val="28"/>
          <w:szCs w:val="28"/>
          <w:lang w:eastAsia="ru-RU"/>
        </w:rPr>
        <w:t xml:space="preserve"> Ленинградской области. </w:t>
      </w:r>
      <w:r w:rsidR="0022662C" w:rsidRPr="00DB55DA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Итоговые</w:t>
      </w:r>
      <w:r w:rsidR="0022662C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значения будут дополнительно предоставлены после получения </w:t>
      </w:r>
      <w:r w:rsidR="0022662C" w:rsidRPr="00DB55DA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итоговых</w:t>
      </w:r>
      <w:r w:rsidR="0022662C">
        <w:rPr>
          <w:rFonts w:ascii="Times New Roman" w:hAnsi="Times New Roman" w:cs="Times New Roman"/>
          <w:sz w:val="28"/>
          <w:szCs w:val="28"/>
          <w:lang w:eastAsia="ru-RU"/>
        </w:rPr>
        <w:t xml:space="preserve"> данных от ФНС по Ленинградской области.</w:t>
      </w:r>
    </w:p>
    <w:p w:rsidR="004E3FE3" w:rsidRDefault="004E3FE3" w:rsidP="004E3FE3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3FE3" w:rsidRDefault="004E3FE3" w:rsidP="00B94075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4957" cy="2531321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98" cy="25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E3" w:rsidRDefault="004E3FE3" w:rsidP="004E3FE3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3FE3" w:rsidRDefault="004E3FE3" w:rsidP="004E3FE3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3FE3" w:rsidRPr="004E3FE3" w:rsidRDefault="004E3FE3" w:rsidP="004E3FE3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3FE3">
        <w:rPr>
          <w:rFonts w:ascii="Times New Roman" w:hAnsi="Times New Roman" w:cs="Times New Roman"/>
          <w:sz w:val="28"/>
          <w:szCs w:val="28"/>
          <w:lang w:eastAsia="ru-RU"/>
        </w:rPr>
        <w:t>Указанные выше показатели уже включены в показатели мониторинга в Ситуационном центре Губернатора Ленинградской области и будут отслеживаться на постоянной основе.</w:t>
      </w:r>
    </w:p>
    <w:p w:rsidR="000B2BD3" w:rsidRDefault="000B2BD3" w:rsidP="00B06F63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A17" w:rsidRPr="004D0A17" w:rsidRDefault="00140E40" w:rsidP="00B94075">
      <w:pPr>
        <w:tabs>
          <w:tab w:val="left" w:pos="993"/>
        </w:tabs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109" cy="2545655"/>
            <wp:effectExtent l="0" t="0" r="635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02" cy="25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17" w:rsidRPr="00E9387F" w:rsidRDefault="004D0A17" w:rsidP="00B542F6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F63" w:rsidRDefault="00B06F63" w:rsidP="00B06F63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2FC" w:rsidRPr="00DB55DA" w:rsidRDefault="008372FC" w:rsidP="00207532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B55DA">
        <w:rPr>
          <w:rFonts w:ascii="Times New Roman" w:hAnsi="Times New Roman" w:cs="Times New Roman"/>
          <w:sz w:val="28"/>
          <w:szCs w:val="28"/>
          <w:highlight w:val="yellow"/>
        </w:rPr>
        <w:t>Теперь немного о динамике достижения плановых показателей в первом квартале 2025 года.</w:t>
      </w:r>
    </w:p>
    <w:p w:rsidR="00DB55DA" w:rsidRPr="00DB55DA" w:rsidRDefault="00DB55DA" w:rsidP="00207532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B55DA">
        <w:rPr>
          <w:rFonts w:ascii="Times New Roman" w:hAnsi="Times New Roman" w:cs="Times New Roman"/>
          <w:sz w:val="28"/>
          <w:szCs w:val="28"/>
          <w:highlight w:val="yellow"/>
        </w:rPr>
        <w:t>ПРИВЯЗАТЬСЯ К РЕЙТИНГУ АСИ!!!!</w:t>
      </w:r>
    </w:p>
    <w:p w:rsidR="00DB55DA" w:rsidRPr="00DB55DA" w:rsidRDefault="00DB55DA" w:rsidP="00DB55DA">
      <w:pPr>
        <w:pStyle w:val="Default"/>
        <w:ind w:firstLine="709"/>
        <w:jc w:val="both"/>
        <w:rPr>
          <w:sz w:val="28"/>
          <w:szCs w:val="28"/>
          <w:highlight w:val="yellow"/>
        </w:rPr>
      </w:pPr>
      <w:r w:rsidRPr="00DB55DA">
        <w:rPr>
          <w:sz w:val="28"/>
          <w:szCs w:val="28"/>
          <w:highlight w:val="yellow"/>
        </w:rPr>
        <w:t xml:space="preserve">Кроме того, автономной некоммерческой организацией «Агентство стратегических инициатив по продвижению новых проектов» ежегодно проводится Рейтинг качества жизни в субъектах Российской Федерации по итогам 2024 года </w:t>
      </w:r>
      <w:r w:rsidRPr="00DB55DA">
        <w:rPr>
          <w:sz w:val="28"/>
          <w:szCs w:val="28"/>
          <w:highlight w:val="yellow"/>
        </w:rPr>
        <w:lastRenderedPageBreak/>
        <w:t>(далее – рейтинг). В соответствии с рейтингом все субъекты Российской Федерации оцениваются, в том числе, по следующим показателям, характеризующим состоянию малого и среднего предпринимательства:</w:t>
      </w:r>
    </w:p>
    <w:p w:rsidR="00DB55DA" w:rsidRPr="00DB55DA" w:rsidRDefault="00DB55DA" w:rsidP="00DB55DA">
      <w:pPr>
        <w:pStyle w:val="Default"/>
        <w:ind w:firstLine="709"/>
        <w:jc w:val="both"/>
        <w:rPr>
          <w:sz w:val="28"/>
          <w:szCs w:val="28"/>
          <w:highlight w:val="yellow"/>
        </w:rPr>
      </w:pPr>
      <w:r w:rsidRPr="00DB55DA">
        <w:rPr>
          <w:sz w:val="28"/>
          <w:szCs w:val="28"/>
          <w:highlight w:val="yellow"/>
        </w:rPr>
        <w:t xml:space="preserve">- отношение среднесписочной численности работников малых и средние предприятий (включая ИП и </w:t>
      </w:r>
      <w:proofErr w:type="spellStart"/>
      <w:r w:rsidRPr="00DB55DA">
        <w:rPr>
          <w:sz w:val="28"/>
          <w:szCs w:val="28"/>
          <w:highlight w:val="yellow"/>
        </w:rPr>
        <w:t>самозанятых</w:t>
      </w:r>
      <w:proofErr w:type="spellEnd"/>
      <w:r w:rsidRPr="00DB55DA">
        <w:rPr>
          <w:sz w:val="28"/>
          <w:szCs w:val="28"/>
          <w:highlight w:val="yellow"/>
        </w:rPr>
        <w:t>) к числу занятых;</w:t>
      </w:r>
    </w:p>
    <w:p w:rsidR="00DB55DA" w:rsidRDefault="00DB55DA" w:rsidP="00DB55DA">
      <w:pPr>
        <w:pStyle w:val="Default"/>
        <w:ind w:firstLine="709"/>
        <w:jc w:val="both"/>
        <w:rPr>
          <w:sz w:val="28"/>
          <w:szCs w:val="28"/>
        </w:rPr>
      </w:pPr>
      <w:r w:rsidRPr="00DB55DA">
        <w:rPr>
          <w:sz w:val="28"/>
          <w:szCs w:val="28"/>
          <w:highlight w:val="yellow"/>
        </w:rPr>
        <w:t>- число индивидуальных предпринимателей, малых и среднего предприятий на 100 тыс. человек населения.</w:t>
      </w:r>
    </w:p>
    <w:p w:rsidR="00DB55DA" w:rsidRDefault="00DB55DA" w:rsidP="00207532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532" w:rsidRDefault="00207532" w:rsidP="00207532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532">
        <w:rPr>
          <w:rFonts w:ascii="Times New Roman" w:hAnsi="Times New Roman" w:cs="Times New Roman"/>
          <w:sz w:val="28"/>
          <w:szCs w:val="28"/>
        </w:rPr>
        <w:t>Так</w:t>
      </w:r>
      <w:r w:rsidR="002435BD">
        <w:rPr>
          <w:rFonts w:ascii="Times New Roman" w:hAnsi="Times New Roman" w:cs="Times New Roman"/>
          <w:sz w:val="28"/>
          <w:szCs w:val="28"/>
        </w:rPr>
        <w:t>,</w:t>
      </w:r>
      <w:r w:rsidRPr="00207532">
        <w:rPr>
          <w:rFonts w:ascii="Times New Roman" w:hAnsi="Times New Roman" w:cs="Times New Roman"/>
          <w:sz w:val="28"/>
          <w:szCs w:val="28"/>
        </w:rPr>
        <w:t xml:space="preserve"> по показателю «численность </w:t>
      </w:r>
      <w:proofErr w:type="gramStart"/>
      <w:r w:rsidRPr="00207532">
        <w:rPr>
          <w:rFonts w:ascii="Times New Roman" w:hAnsi="Times New Roman" w:cs="Times New Roman"/>
          <w:sz w:val="28"/>
          <w:szCs w:val="28"/>
        </w:rPr>
        <w:t>занятых</w:t>
      </w:r>
      <w:proofErr w:type="gramEnd"/>
      <w:r w:rsidRPr="00207532">
        <w:rPr>
          <w:rFonts w:ascii="Times New Roman" w:hAnsi="Times New Roman" w:cs="Times New Roman"/>
          <w:sz w:val="28"/>
          <w:szCs w:val="28"/>
        </w:rPr>
        <w:t xml:space="preserve"> в сфере МСП, включая самозанятых» </w:t>
      </w:r>
      <w:r w:rsidR="008372FC">
        <w:rPr>
          <w:rFonts w:ascii="Times New Roman" w:hAnsi="Times New Roman" w:cs="Times New Roman"/>
          <w:sz w:val="28"/>
          <w:szCs w:val="28"/>
        </w:rPr>
        <w:t>Выборгский</w:t>
      </w:r>
      <w:r w:rsidRPr="00207532">
        <w:rPr>
          <w:rFonts w:ascii="Times New Roman" w:hAnsi="Times New Roman" w:cs="Times New Roman"/>
          <w:sz w:val="28"/>
          <w:szCs w:val="28"/>
        </w:rPr>
        <w:t xml:space="preserve">, </w:t>
      </w:r>
      <w:r w:rsidR="008372FC">
        <w:rPr>
          <w:rFonts w:ascii="Times New Roman" w:hAnsi="Times New Roman" w:cs="Times New Roman"/>
          <w:sz w:val="28"/>
          <w:szCs w:val="28"/>
        </w:rPr>
        <w:t>Приозерский и Тосненский</w:t>
      </w:r>
      <w:r w:rsidRPr="00207532">
        <w:rPr>
          <w:rFonts w:ascii="Times New Roman" w:hAnsi="Times New Roman" w:cs="Times New Roman"/>
          <w:sz w:val="28"/>
          <w:szCs w:val="28"/>
        </w:rPr>
        <w:t xml:space="preserve"> районы показали наиболее высокие темпы </w:t>
      </w:r>
      <w:r w:rsidR="008372FC">
        <w:rPr>
          <w:rFonts w:ascii="Times New Roman" w:hAnsi="Times New Roman" w:cs="Times New Roman"/>
          <w:sz w:val="28"/>
          <w:szCs w:val="28"/>
        </w:rPr>
        <w:t>выполнения плана</w:t>
      </w:r>
      <w:r w:rsidRPr="00207532">
        <w:rPr>
          <w:rFonts w:ascii="Times New Roman" w:hAnsi="Times New Roman" w:cs="Times New Roman"/>
          <w:sz w:val="28"/>
          <w:szCs w:val="28"/>
        </w:rPr>
        <w:t xml:space="preserve">. </w:t>
      </w:r>
      <w:r w:rsidR="008372FC">
        <w:rPr>
          <w:rFonts w:ascii="Times New Roman" w:hAnsi="Times New Roman" w:cs="Times New Roman"/>
          <w:sz w:val="28"/>
          <w:szCs w:val="28"/>
        </w:rPr>
        <w:t>Бокситогорский, Кировский</w:t>
      </w:r>
      <w:r w:rsidRPr="00207532">
        <w:rPr>
          <w:rFonts w:ascii="Times New Roman" w:hAnsi="Times New Roman" w:cs="Times New Roman"/>
          <w:sz w:val="28"/>
          <w:szCs w:val="28"/>
        </w:rPr>
        <w:t xml:space="preserve"> и Лодейнопольский – наиболее низкие.</w:t>
      </w:r>
    </w:p>
    <w:p w:rsidR="008372FC" w:rsidRDefault="008372FC" w:rsidP="00207532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2FC" w:rsidRDefault="008372FC" w:rsidP="00B94075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8304" cy="274485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09" cy="27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FC" w:rsidRDefault="008372FC" w:rsidP="00FD6038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038" w:rsidRDefault="00FD6038" w:rsidP="004E5CA6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DAD" w:rsidRDefault="002435BD" w:rsidP="00A41DAD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07532">
        <w:rPr>
          <w:rFonts w:ascii="Times New Roman" w:hAnsi="Times New Roman" w:cs="Times New Roman"/>
          <w:sz w:val="28"/>
          <w:szCs w:val="28"/>
        </w:rPr>
        <w:t>показателю «</w:t>
      </w:r>
      <w:r>
        <w:rPr>
          <w:rFonts w:ascii="Times New Roman" w:hAnsi="Times New Roman" w:cs="Times New Roman"/>
          <w:sz w:val="28"/>
          <w:szCs w:val="28"/>
        </w:rPr>
        <w:t>Количество субъектов МСП на 1 тысячу населения» очень достойные результаты показали Лодейнопольский и Подпорожский районы, а также Сосновый Бор. На удивление, Всеволожский, Ломоносовский и Тосненский районы справляются несколько хуже. Будем надеяться, что уже во втором квартале они сократят разрыв с лидерами.</w:t>
      </w:r>
    </w:p>
    <w:p w:rsidR="002435BD" w:rsidRPr="00A41DAD" w:rsidRDefault="002435BD" w:rsidP="00B94075">
      <w:pPr>
        <w:autoSpaceDE w:val="0"/>
        <w:autoSpaceDN w:val="0"/>
        <w:adjustRightInd w:val="0"/>
        <w:spacing w:after="0" w:line="252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758" cy="283098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88" cy="2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BD" w:rsidRDefault="002435BD" w:rsidP="0022662C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62C" w:rsidRPr="0022662C" w:rsidRDefault="00DB55DA" w:rsidP="0022662C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Считаю, что поставленная перед нами задача по о</w:t>
      </w:r>
      <w:r w:rsidRPr="00C135B6">
        <w:rPr>
          <w:rFonts w:ascii="Times New Roman" w:hAnsi="Times New Roman" w:cs="Times New Roman"/>
          <w:bCs/>
          <w:sz w:val="28"/>
          <w:szCs w:val="28"/>
          <w:lang w:eastAsia="ru-RU"/>
        </w:rPr>
        <w:t>беспечени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ю</w:t>
      </w:r>
      <w:r w:rsidRPr="00C135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реального роста дохода на одного работника субъекта малого и среднего предпринимательства </w:t>
      </w:r>
      <w:r w:rsidRPr="00FE7E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1,2 раза выше</w:t>
      </w:r>
      <w:r w:rsidRPr="00C135B6">
        <w:rPr>
          <w:rFonts w:ascii="Times New Roman" w:hAnsi="Times New Roman" w:cs="Times New Roman"/>
          <w:bCs/>
          <w:sz w:val="28"/>
          <w:szCs w:val="28"/>
          <w:lang w:eastAsia="ru-RU"/>
        </w:rPr>
        <w:t>, чем рост валового внутреннего продукта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еще более сложной и глобальной по сравнению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предыдущ</w:t>
      </w:r>
      <w:r>
        <w:rPr>
          <w:rFonts w:ascii="Times New Roman" w:hAnsi="Times New Roman" w:cs="Times New Roman"/>
          <w:sz w:val="28"/>
          <w:szCs w:val="28"/>
          <w:lang w:eastAsia="ru-RU"/>
        </w:rPr>
        <w:t>ими</w:t>
      </w:r>
      <w:r>
        <w:rPr>
          <w:rFonts w:ascii="Times New Roman" w:hAnsi="Times New Roman" w:cs="Times New Roman"/>
          <w:sz w:val="28"/>
          <w:szCs w:val="28"/>
          <w:lang w:eastAsia="ru-RU"/>
        </w:rPr>
        <w:t>. Комитету совместно с органами местного самоуправления, организациями инфраструктуры поддержки субъектов предпринимательской деятельности предстоит приложить много совместных усилий для ее выполнения в обозначенные сроки.</w:t>
      </w:r>
    </w:p>
    <w:p w:rsidR="0022662C" w:rsidRPr="0022662C" w:rsidRDefault="0022662C" w:rsidP="0022662C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62C">
        <w:rPr>
          <w:rFonts w:ascii="Times New Roman" w:hAnsi="Times New Roman" w:cs="Times New Roman"/>
          <w:sz w:val="28"/>
          <w:szCs w:val="28"/>
        </w:rPr>
        <w:t>Кроме того, стоит учитывать, что в 2025 году финансирование федерального проекта по нашей области за счёт средств федерального бюджета не предусмотрено. Это означает, что мы должны пересмотреть текущие меры поддержки: оценить их эффективность, внедрить новые подходы и активно использовать уже доказавшие свою результативность практики.</w:t>
      </w:r>
    </w:p>
    <w:p w:rsidR="0022662C" w:rsidRPr="0022662C" w:rsidRDefault="0022662C" w:rsidP="0022662C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62C">
        <w:rPr>
          <w:rFonts w:ascii="Times New Roman" w:hAnsi="Times New Roman" w:cs="Times New Roman"/>
          <w:sz w:val="28"/>
          <w:szCs w:val="28"/>
        </w:rPr>
        <w:t>Особое значение в достижении целей имеет работа на муниципальном уровне. Именно местные власти находятся ближе всего к предпринимателям. Они видят их проблемы, могут оперативно реагировать на запросы и предлагать решения, которые будут учитывать особенности конкретных территорий.</w:t>
      </w:r>
    </w:p>
    <w:p w:rsidR="0022662C" w:rsidRDefault="0022662C" w:rsidP="0022662C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62C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87511C">
        <w:rPr>
          <w:rFonts w:ascii="Times New Roman" w:hAnsi="Times New Roman" w:cs="Times New Roman"/>
          <w:sz w:val="28"/>
          <w:szCs w:val="28"/>
        </w:rPr>
        <w:t>к</w:t>
      </w:r>
      <w:r w:rsidRPr="0022662C">
        <w:rPr>
          <w:rFonts w:ascii="Times New Roman" w:hAnsi="Times New Roman" w:cs="Times New Roman"/>
          <w:sz w:val="28"/>
          <w:szCs w:val="28"/>
        </w:rPr>
        <w:t>омитету совместно с органами местного самоуправления и организациями инфраструктуры поддержки предпринимательства необходимо приложить значительные усилия для выполнения регионального проекта.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62C" w:rsidRPr="0022662C" w:rsidRDefault="0022662C" w:rsidP="0022662C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62C">
        <w:rPr>
          <w:rFonts w:ascii="Times New Roman" w:hAnsi="Times New Roman" w:cs="Times New Roman"/>
          <w:sz w:val="28"/>
          <w:szCs w:val="28"/>
        </w:rPr>
        <w:t>В связи с этим считаем необходимым, чтобы мероприятия, направленные на достижение поставленных задач, были включены во все муниципальные программы по поддержке субъектов малого и среднего предпринимательства.</w:t>
      </w:r>
    </w:p>
    <w:p w:rsidR="00B94075" w:rsidRDefault="00B94075" w:rsidP="00A41DAD">
      <w:pPr>
        <w:autoSpaceDE w:val="0"/>
        <w:autoSpaceDN w:val="0"/>
        <w:adjustRightInd w:val="0"/>
        <w:spacing w:after="0" w:line="252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06F63" w:rsidRPr="00270664" w:rsidRDefault="00270664" w:rsidP="006D4FA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1C1B">
        <w:rPr>
          <w:rFonts w:ascii="Times New Roman" w:hAnsi="Times New Roman" w:cs="Times New Roman"/>
          <w:b/>
          <w:sz w:val="28"/>
          <w:szCs w:val="28"/>
          <w:lang w:eastAsia="ru-RU"/>
        </w:rPr>
        <w:t>Спасибо за внимание!</w:t>
      </w:r>
      <w:r w:rsidR="006D4FA6" w:rsidRPr="0027066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06F63" w:rsidRPr="00270664" w:rsidSect="004A5336">
      <w:headerReference w:type="default" r:id="rId19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2AD" w:rsidRDefault="005A52AD" w:rsidP="00226ADC">
      <w:pPr>
        <w:spacing w:after="0" w:line="240" w:lineRule="auto"/>
      </w:pPr>
      <w:r>
        <w:separator/>
      </w:r>
    </w:p>
  </w:endnote>
  <w:endnote w:type="continuationSeparator" w:id="0">
    <w:p w:rsidR="005A52AD" w:rsidRDefault="005A52AD" w:rsidP="00226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2AD" w:rsidRDefault="005A52AD" w:rsidP="00226ADC">
      <w:pPr>
        <w:spacing w:after="0" w:line="240" w:lineRule="auto"/>
      </w:pPr>
      <w:r>
        <w:separator/>
      </w:r>
    </w:p>
  </w:footnote>
  <w:footnote w:type="continuationSeparator" w:id="0">
    <w:p w:rsidR="005A52AD" w:rsidRDefault="005A52AD" w:rsidP="00226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47612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26ADC" w:rsidRPr="00226ADC" w:rsidRDefault="00226ADC">
        <w:pPr>
          <w:pStyle w:val="a5"/>
          <w:jc w:val="center"/>
          <w:rPr>
            <w:rFonts w:ascii="Times New Roman" w:hAnsi="Times New Roman" w:cs="Times New Roman"/>
          </w:rPr>
        </w:pPr>
        <w:r w:rsidRPr="00226ADC">
          <w:rPr>
            <w:rFonts w:ascii="Times New Roman" w:hAnsi="Times New Roman" w:cs="Times New Roman"/>
          </w:rPr>
          <w:fldChar w:fldCharType="begin"/>
        </w:r>
        <w:r w:rsidRPr="00226ADC">
          <w:rPr>
            <w:rFonts w:ascii="Times New Roman" w:hAnsi="Times New Roman" w:cs="Times New Roman"/>
          </w:rPr>
          <w:instrText>PAGE   \* MERGEFORMAT</w:instrText>
        </w:r>
        <w:r w:rsidRPr="00226ADC">
          <w:rPr>
            <w:rFonts w:ascii="Times New Roman" w:hAnsi="Times New Roman" w:cs="Times New Roman"/>
          </w:rPr>
          <w:fldChar w:fldCharType="separate"/>
        </w:r>
        <w:r w:rsidR="001B3B78">
          <w:rPr>
            <w:rFonts w:ascii="Times New Roman" w:hAnsi="Times New Roman" w:cs="Times New Roman"/>
            <w:noProof/>
          </w:rPr>
          <w:t>4</w:t>
        </w:r>
        <w:r w:rsidRPr="00226ADC">
          <w:rPr>
            <w:rFonts w:ascii="Times New Roman" w:hAnsi="Times New Roman" w:cs="Times New Roman"/>
          </w:rPr>
          <w:fldChar w:fldCharType="end"/>
        </w:r>
      </w:p>
    </w:sdtContent>
  </w:sdt>
  <w:p w:rsidR="00226ADC" w:rsidRDefault="00226AD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C540A"/>
    <w:multiLevelType w:val="hybridMultilevel"/>
    <w:tmpl w:val="8FD434E6"/>
    <w:lvl w:ilvl="0" w:tplc="2028EAF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CC9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9828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E806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E89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6A0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8F8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C0A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488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8263544"/>
    <w:multiLevelType w:val="hybridMultilevel"/>
    <w:tmpl w:val="66568B2E"/>
    <w:lvl w:ilvl="0" w:tplc="C450AD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CC9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9828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E806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E89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6A0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8F8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C0A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488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351"/>
    <w:rsid w:val="00004F78"/>
    <w:rsid w:val="0001220B"/>
    <w:rsid w:val="00014FD3"/>
    <w:rsid w:val="000773F2"/>
    <w:rsid w:val="000924AE"/>
    <w:rsid w:val="00094027"/>
    <w:rsid w:val="000B2BD3"/>
    <w:rsid w:val="000D12C9"/>
    <w:rsid w:val="000D61E5"/>
    <w:rsid w:val="00136B65"/>
    <w:rsid w:val="00140E40"/>
    <w:rsid w:val="00141DEB"/>
    <w:rsid w:val="00186A06"/>
    <w:rsid w:val="001B3B78"/>
    <w:rsid w:val="001F573D"/>
    <w:rsid w:val="00205A5F"/>
    <w:rsid w:val="00207532"/>
    <w:rsid w:val="00207F3B"/>
    <w:rsid w:val="0022662C"/>
    <w:rsid w:val="00226ADC"/>
    <w:rsid w:val="002435BD"/>
    <w:rsid w:val="00270664"/>
    <w:rsid w:val="00291709"/>
    <w:rsid w:val="002D110C"/>
    <w:rsid w:val="002F7AF0"/>
    <w:rsid w:val="0030133E"/>
    <w:rsid w:val="00312707"/>
    <w:rsid w:val="0032612D"/>
    <w:rsid w:val="003440FF"/>
    <w:rsid w:val="00367D56"/>
    <w:rsid w:val="003F32C2"/>
    <w:rsid w:val="0042330E"/>
    <w:rsid w:val="00440A31"/>
    <w:rsid w:val="00440D6A"/>
    <w:rsid w:val="0047311F"/>
    <w:rsid w:val="004804CD"/>
    <w:rsid w:val="00491AC1"/>
    <w:rsid w:val="004A5336"/>
    <w:rsid w:val="004C01CB"/>
    <w:rsid w:val="004D0A17"/>
    <w:rsid w:val="004D62EF"/>
    <w:rsid w:val="004E3FE3"/>
    <w:rsid w:val="004E5674"/>
    <w:rsid w:val="004E5CA6"/>
    <w:rsid w:val="004F0C92"/>
    <w:rsid w:val="005162FD"/>
    <w:rsid w:val="00524F18"/>
    <w:rsid w:val="00540612"/>
    <w:rsid w:val="00556825"/>
    <w:rsid w:val="00562E90"/>
    <w:rsid w:val="00573F2F"/>
    <w:rsid w:val="00595B5F"/>
    <w:rsid w:val="00596FC2"/>
    <w:rsid w:val="005A52AD"/>
    <w:rsid w:val="005C6DC1"/>
    <w:rsid w:val="005F201D"/>
    <w:rsid w:val="006141DE"/>
    <w:rsid w:val="00616670"/>
    <w:rsid w:val="00622AB0"/>
    <w:rsid w:val="00626D3D"/>
    <w:rsid w:val="006479D2"/>
    <w:rsid w:val="00651FDE"/>
    <w:rsid w:val="00674615"/>
    <w:rsid w:val="006828FA"/>
    <w:rsid w:val="0068701D"/>
    <w:rsid w:val="00687858"/>
    <w:rsid w:val="006920A9"/>
    <w:rsid w:val="00692351"/>
    <w:rsid w:val="00694765"/>
    <w:rsid w:val="006949D0"/>
    <w:rsid w:val="006A2789"/>
    <w:rsid w:val="006D4FA6"/>
    <w:rsid w:val="00756CD7"/>
    <w:rsid w:val="007671DF"/>
    <w:rsid w:val="007928AF"/>
    <w:rsid w:val="00792C17"/>
    <w:rsid w:val="007C6818"/>
    <w:rsid w:val="007D18C1"/>
    <w:rsid w:val="00815031"/>
    <w:rsid w:val="0082725D"/>
    <w:rsid w:val="008372FC"/>
    <w:rsid w:val="00851033"/>
    <w:rsid w:val="00852FCC"/>
    <w:rsid w:val="0087511C"/>
    <w:rsid w:val="00880273"/>
    <w:rsid w:val="008A7319"/>
    <w:rsid w:val="008B14AC"/>
    <w:rsid w:val="008D3FE7"/>
    <w:rsid w:val="00907365"/>
    <w:rsid w:val="00933454"/>
    <w:rsid w:val="009472EF"/>
    <w:rsid w:val="009B3044"/>
    <w:rsid w:val="009B4ADE"/>
    <w:rsid w:val="009D1CC9"/>
    <w:rsid w:val="009F4696"/>
    <w:rsid w:val="009F6488"/>
    <w:rsid w:val="00A41DAD"/>
    <w:rsid w:val="00A425ED"/>
    <w:rsid w:val="00A760AC"/>
    <w:rsid w:val="00A96602"/>
    <w:rsid w:val="00AC066F"/>
    <w:rsid w:val="00AE53F7"/>
    <w:rsid w:val="00B031AB"/>
    <w:rsid w:val="00B06F63"/>
    <w:rsid w:val="00B13AB8"/>
    <w:rsid w:val="00B20351"/>
    <w:rsid w:val="00B542F6"/>
    <w:rsid w:val="00B75785"/>
    <w:rsid w:val="00B94075"/>
    <w:rsid w:val="00BC0495"/>
    <w:rsid w:val="00BD7352"/>
    <w:rsid w:val="00BF45E9"/>
    <w:rsid w:val="00C0308E"/>
    <w:rsid w:val="00C0476C"/>
    <w:rsid w:val="00C135B6"/>
    <w:rsid w:val="00C37487"/>
    <w:rsid w:val="00C63CFE"/>
    <w:rsid w:val="00C64592"/>
    <w:rsid w:val="00C66AB0"/>
    <w:rsid w:val="00C67A27"/>
    <w:rsid w:val="00C80BDF"/>
    <w:rsid w:val="00C81264"/>
    <w:rsid w:val="00C82969"/>
    <w:rsid w:val="00C839DA"/>
    <w:rsid w:val="00C84F4A"/>
    <w:rsid w:val="00CA0D17"/>
    <w:rsid w:val="00CB7F6E"/>
    <w:rsid w:val="00CD0890"/>
    <w:rsid w:val="00D535FD"/>
    <w:rsid w:val="00D71B11"/>
    <w:rsid w:val="00DA72AA"/>
    <w:rsid w:val="00DB55DA"/>
    <w:rsid w:val="00DD7F97"/>
    <w:rsid w:val="00DE1455"/>
    <w:rsid w:val="00DE2B81"/>
    <w:rsid w:val="00E44631"/>
    <w:rsid w:val="00E659BE"/>
    <w:rsid w:val="00E80E41"/>
    <w:rsid w:val="00E83503"/>
    <w:rsid w:val="00E9387F"/>
    <w:rsid w:val="00EA4CB2"/>
    <w:rsid w:val="00EA5A84"/>
    <w:rsid w:val="00EB0F21"/>
    <w:rsid w:val="00EC0C72"/>
    <w:rsid w:val="00F000B7"/>
    <w:rsid w:val="00F046CA"/>
    <w:rsid w:val="00F20595"/>
    <w:rsid w:val="00F22709"/>
    <w:rsid w:val="00F611BE"/>
    <w:rsid w:val="00F64796"/>
    <w:rsid w:val="00F74285"/>
    <w:rsid w:val="00F97B45"/>
    <w:rsid w:val="00F97CD7"/>
    <w:rsid w:val="00FA4123"/>
    <w:rsid w:val="00FB79E3"/>
    <w:rsid w:val="00FC1C1B"/>
    <w:rsid w:val="00FD6038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6ADC"/>
  </w:style>
  <w:style w:type="paragraph" w:styleId="a7">
    <w:name w:val="footer"/>
    <w:basedOn w:val="a"/>
    <w:link w:val="a8"/>
    <w:uiPriority w:val="99"/>
    <w:unhideWhenUsed/>
    <w:rsid w:val="0022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6ADC"/>
  </w:style>
  <w:style w:type="paragraph" w:customStyle="1" w:styleId="ConsTitle">
    <w:name w:val="ConsTitle"/>
    <w:rsid w:val="00A9660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BC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E5CA6"/>
    <w:rPr>
      <w:b/>
      <w:bCs/>
    </w:rPr>
  </w:style>
  <w:style w:type="paragraph" w:customStyle="1" w:styleId="Default">
    <w:name w:val="Default"/>
    <w:rsid w:val="00CA0D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3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6ADC"/>
  </w:style>
  <w:style w:type="paragraph" w:styleId="a7">
    <w:name w:val="footer"/>
    <w:basedOn w:val="a"/>
    <w:link w:val="a8"/>
    <w:uiPriority w:val="99"/>
    <w:unhideWhenUsed/>
    <w:rsid w:val="0022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6ADC"/>
  </w:style>
  <w:style w:type="paragraph" w:customStyle="1" w:styleId="ConsTitle">
    <w:name w:val="ConsTitle"/>
    <w:rsid w:val="00A9660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BC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E5CA6"/>
    <w:rPr>
      <w:b/>
      <w:bCs/>
    </w:rPr>
  </w:style>
  <w:style w:type="paragraph" w:customStyle="1" w:styleId="Default">
    <w:name w:val="Default"/>
    <w:rsid w:val="00CA0D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1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4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9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7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DA55F-F470-4FB6-BBF4-ED145FC2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Леонидовна Бульина</dc:creator>
  <cp:lastModifiedBy>Дарья Леонидовна Бульина</cp:lastModifiedBy>
  <cp:revision>2</cp:revision>
  <cp:lastPrinted>2025-05-20T08:48:00Z</cp:lastPrinted>
  <dcterms:created xsi:type="dcterms:W3CDTF">2025-05-22T13:05:00Z</dcterms:created>
  <dcterms:modified xsi:type="dcterms:W3CDTF">2025-05-22T13:05:00Z</dcterms:modified>
</cp:coreProperties>
</file>