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Программа для министра экономического развития Ро</w:t>
      </w:r>
      <w:r>
        <w:rPr>
          <w:b w:val="1"/>
          <w:sz w:val="28"/>
        </w:rPr>
        <w:t xml:space="preserve">ссийской Федерации </w:t>
      </w:r>
    </w:p>
    <w:p w14:paraId="0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Максима Геннадьевича Решетникова</w:t>
      </w:r>
    </w:p>
    <w:p w14:paraId="03000000">
      <w:pPr>
        <w:rPr>
          <w:sz w:val="28"/>
        </w:rPr>
      </w:pPr>
    </w:p>
    <w:p w14:paraId="04000000">
      <w:pPr>
        <w:rPr>
          <w:sz w:val="28"/>
        </w:rPr>
      </w:pPr>
    </w:p>
    <w:p w14:paraId="05000000">
      <w:pPr>
        <w:rPr>
          <w:sz w:val="28"/>
        </w:rPr>
      </w:pPr>
      <w:r>
        <w:rPr>
          <w:b w:val="1"/>
          <w:sz w:val="28"/>
        </w:rPr>
        <w:t>Дата:</w:t>
      </w:r>
      <w:r>
        <w:rPr>
          <w:sz w:val="28"/>
        </w:rPr>
        <w:t xml:space="preserve"> </w:t>
      </w:r>
      <w:r>
        <w:rPr>
          <w:sz w:val="28"/>
        </w:rPr>
        <w:t>08 апреля 2026года</w:t>
      </w:r>
    </w:p>
    <w:p w14:paraId="06000000">
      <w:pPr>
        <w:rPr>
          <w:sz w:val="28"/>
        </w:rPr>
      </w:pPr>
      <w:r>
        <w:rPr>
          <w:b w:val="1"/>
          <w:sz w:val="28"/>
        </w:rPr>
        <w:t>Локация:</w:t>
      </w:r>
      <w:r>
        <w:rPr>
          <w:sz w:val="28"/>
        </w:rPr>
        <w:t xml:space="preserve"> </w:t>
      </w:r>
      <w:r>
        <w:rPr>
          <w:sz w:val="28"/>
        </w:rPr>
        <w:t>Охта-парк</w:t>
      </w:r>
      <w:r>
        <w:rPr>
          <w:sz w:val="28"/>
        </w:rPr>
        <w:t>, Ленинградская область</w:t>
      </w:r>
    </w:p>
    <w:p w14:paraId="07000000">
      <w:pPr>
        <w:rPr>
          <w:sz w:val="28"/>
        </w:rPr>
      </w:pPr>
      <w:r>
        <w:rPr>
          <w:b w:val="1"/>
          <w:sz w:val="28"/>
        </w:rPr>
        <w:t>Мероприятие:</w:t>
      </w:r>
      <w:r>
        <w:rPr>
          <w:sz w:val="28"/>
        </w:rPr>
        <w:t xml:space="preserve"> </w:t>
      </w:r>
      <w:r>
        <w:rPr>
          <w:sz w:val="28"/>
        </w:rPr>
        <w:t>VI</w:t>
      </w:r>
      <w:r>
        <w:rPr>
          <w:sz w:val="28"/>
        </w:rPr>
        <w:t xml:space="preserve"> </w:t>
      </w:r>
      <w:r>
        <w:rPr>
          <w:sz w:val="28"/>
        </w:rPr>
        <w:t>Всероссийский форум инфрастр</w:t>
      </w:r>
      <w:r>
        <w:rPr>
          <w:sz w:val="28"/>
        </w:rPr>
        <w:t>у</w:t>
      </w:r>
      <w:r>
        <w:rPr>
          <w:sz w:val="28"/>
        </w:rPr>
        <w:t>ктуры поддержки предпринимательства «</w:t>
      </w:r>
      <w:r>
        <w:rPr>
          <w:sz w:val="28"/>
        </w:rPr>
        <w:t>Мой бизнес</w:t>
      </w:r>
      <w:r>
        <w:rPr>
          <w:sz w:val="28"/>
        </w:rPr>
        <w:t>»</w:t>
      </w:r>
    </w:p>
    <w:p w14:paraId="08000000">
      <w:pPr>
        <w:rPr>
          <w:sz w:val="28"/>
        </w:rPr>
      </w:pPr>
    </w:p>
    <w:p w14:paraId="09000000">
      <w:pPr>
        <w:rPr>
          <w:sz w:val="28"/>
        </w:rPr>
      </w:pPr>
      <w:r>
        <w:rPr>
          <w:b w:val="1"/>
          <w:sz w:val="28"/>
        </w:rPr>
        <w:t>Время:</w:t>
      </w:r>
      <w:r>
        <w:rPr>
          <w:sz w:val="28"/>
        </w:rPr>
        <w:t xml:space="preserve"> </w:t>
      </w:r>
      <w:r>
        <w:rPr>
          <w:b w:val="1"/>
          <w:sz w:val="28"/>
        </w:rPr>
        <w:t>10:00 – 11:30</w:t>
      </w:r>
    </w:p>
    <w:p w14:paraId="0A000000">
      <w:pPr>
        <w:widowControl w:val="1"/>
        <w:ind/>
        <w:jc w:val="center"/>
        <w:rPr>
          <w:sz w:val="28"/>
        </w:rPr>
      </w:pPr>
    </w:p>
    <w:p w14:paraId="0B000000">
      <w:pPr>
        <w:rPr>
          <w:i w:val="1"/>
          <w:sz w:val="28"/>
        </w:rPr>
      </w:pPr>
      <w:r>
        <w:rPr>
          <w:i w:val="1"/>
          <w:sz w:val="28"/>
        </w:rPr>
        <w:t>Пленарная дискуссия</w:t>
      </w:r>
    </w:p>
    <w:p w14:paraId="0C000000">
      <w:pPr>
        <w:rPr>
          <w:b w:val="1"/>
          <w:sz w:val="28"/>
        </w:rPr>
      </w:pPr>
      <w:r>
        <w:rPr>
          <w:b w:val="1"/>
          <w:sz w:val="28"/>
        </w:rPr>
        <w:t>«Адаптация бизнеса к новым условиям: креатив, производство, технологии»</w:t>
      </w:r>
    </w:p>
    <w:p w14:paraId="0D000000">
      <w:pPr>
        <w:rPr>
          <w:b w:val="1"/>
          <w:sz w:val="28"/>
        </w:rPr>
      </w:pPr>
    </w:p>
    <w:p w14:paraId="0E000000">
      <w:pPr>
        <w:rPr>
          <w:b w:val="1"/>
          <w:sz w:val="28"/>
        </w:rPr>
      </w:pPr>
      <w:r>
        <w:rPr>
          <w:b w:val="1"/>
          <w:sz w:val="28"/>
        </w:rPr>
        <w:t xml:space="preserve">Участники: </w:t>
      </w:r>
    </w:p>
    <w:p w14:paraId="0F000000">
      <w:pPr>
        <w:rPr>
          <w:b w:val="1"/>
          <w:sz w:val="28"/>
        </w:rPr>
      </w:pPr>
    </w:p>
    <w:p w14:paraId="10000000">
      <w:pPr>
        <w:pStyle w:val="Style_1"/>
        <w:numPr>
          <w:ilvl w:val="0"/>
          <w:numId w:val="1"/>
        </w:numPr>
        <w:rPr>
          <w:sz w:val="28"/>
        </w:rPr>
      </w:pPr>
      <w:r>
        <w:rPr>
          <w:b w:val="1"/>
          <w:sz w:val="28"/>
        </w:rPr>
        <w:t>Александр Юрьевич Дрозденко,</w:t>
      </w:r>
      <w:r>
        <w:rPr>
          <w:sz w:val="28"/>
        </w:rPr>
        <w:t xml:space="preserve"> губернатор Ленинградской области</w:t>
      </w:r>
    </w:p>
    <w:p w14:paraId="11000000">
      <w:pPr>
        <w:pStyle w:val="Style_1"/>
        <w:numPr>
          <w:ilvl w:val="0"/>
          <w:numId w:val="1"/>
        </w:numPr>
        <w:rPr>
          <w:sz w:val="28"/>
        </w:rPr>
      </w:pPr>
      <w:r>
        <w:rPr>
          <w:b w:val="1"/>
          <w:sz w:val="28"/>
        </w:rPr>
        <w:t xml:space="preserve">Александр Игоревич Исаевич, </w:t>
      </w:r>
      <w:r>
        <w:rPr>
          <w:sz w:val="28"/>
        </w:rPr>
        <w:t>генеральный директор корпорации МСП</w:t>
      </w:r>
    </w:p>
    <w:p w14:paraId="12000000">
      <w:pPr>
        <w:pStyle w:val="Style_1"/>
        <w:numPr>
          <w:ilvl w:val="0"/>
          <w:numId w:val="1"/>
        </w:numPr>
        <w:rPr>
          <w:sz w:val="28"/>
        </w:rPr>
      </w:pPr>
      <w:r>
        <w:rPr>
          <w:b w:val="1"/>
          <w:sz w:val="28"/>
        </w:rPr>
        <w:t xml:space="preserve">Наталья Медведева, </w:t>
      </w:r>
      <w:r>
        <w:rPr>
          <w:color w:val="0A0A0A"/>
          <w:sz w:val="28"/>
          <w:highlight w:val="white"/>
        </w:rPr>
        <w:t>директор самарского бизнес-сообщества «Топ-менеджер» +1 участник бизнес-сообщества</w:t>
      </w:r>
    </w:p>
    <w:p w14:paraId="13000000">
      <w:pPr>
        <w:pStyle w:val="Style_1"/>
        <w:numPr>
          <w:ilvl w:val="0"/>
          <w:numId w:val="1"/>
        </w:numPr>
        <w:rPr>
          <w:sz w:val="28"/>
        </w:rPr>
      </w:pPr>
      <w:r>
        <w:rPr>
          <w:b w:val="1"/>
          <w:sz w:val="28"/>
        </w:rPr>
        <w:t xml:space="preserve">Алексей Геннадьевич Никонов, </w:t>
      </w:r>
      <w:r>
        <w:rPr>
          <w:sz w:val="28"/>
        </w:rPr>
        <w:t>серийный предприниматель,</w:t>
      </w:r>
      <w:r>
        <w:rPr>
          <w:sz w:val="28"/>
        </w:rPr>
        <w:t xml:space="preserve"> </w:t>
      </w:r>
      <w:r>
        <w:rPr>
          <w:sz w:val="28"/>
        </w:rPr>
        <w:t>сопредседатель АУРЭК по работе с органами власти</w:t>
      </w:r>
    </w:p>
    <w:p w14:paraId="14000000">
      <w:pPr>
        <w:pStyle w:val="Style_1"/>
        <w:numPr>
          <w:ilvl w:val="0"/>
          <w:numId w:val="1"/>
        </w:numPr>
        <w:rPr>
          <w:sz w:val="28"/>
        </w:rPr>
      </w:pPr>
      <w:r>
        <w:rPr>
          <w:b w:val="1"/>
          <w:sz w:val="28"/>
        </w:rPr>
        <w:t xml:space="preserve">Максим Геннадьевич Решетников, </w:t>
      </w:r>
      <w:r>
        <w:rPr>
          <w:sz w:val="28"/>
        </w:rPr>
        <w:t xml:space="preserve">министр экономического развития Российской Федерации </w:t>
      </w:r>
    </w:p>
    <w:p w14:paraId="15000000">
      <w:pPr>
        <w:pStyle w:val="Style_1"/>
        <w:numPr>
          <w:ilvl w:val="0"/>
          <w:numId w:val="1"/>
        </w:numPr>
        <w:rPr>
          <w:sz w:val="28"/>
        </w:rPr>
      </w:pPr>
      <w:r>
        <w:rPr>
          <w:b w:val="1"/>
          <w:sz w:val="28"/>
        </w:rPr>
        <w:t xml:space="preserve">Владимир Михайлович Седов, </w:t>
      </w:r>
      <w:r>
        <w:rPr>
          <w:sz w:val="28"/>
        </w:rPr>
        <w:t>сооснователь международной школы бизнеса «Горки»//</w:t>
      </w:r>
      <w:r>
        <w:rPr>
          <w:b w:val="1"/>
          <w:sz w:val="28"/>
        </w:rPr>
        <w:t xml:space="preserve">Евгения Курчатова, </w:t>
      </w:r>
      <w:r>
        <w:rPr>
          <w:sz w:val="28"/>
        </w:rPr>
        <w:t>сооснователь международной школы бизнеса «Горки» + выпускник бизнес-школы</w:t>
      </w:r>
    </w:p>
    <w:p w14:paraId="16000000">
      <w:pPr>
        <w:pStyle w:val="Style_1"/>
        <w:numPr>
          <w:ilvl w:val="0"/>
          <w:numId w:val="1"/>
        </w:numPr>
        <w:rPr>
          <w:sz w:val="28"/>
        </w:rPr>
      </w:pPr>
      <w:r>
        <w:rPr>
          <w:b w:val="1"/>
          <w:sz w:val="28"/>
        </w:rPr>
        <w:t>Петр Михайлович Фрадков,</w:t>
      </w:r>
      <w:r>
        <w:rPr>
          <w:sz w:val="28"/>
        </w:rPr>
        <w:t xml:space="preserve"> председатель ПАО «Банк ПСБ»</w:t>
      </w:r>
    </w:p>
    <w:p w14:paraId="17000000">
      <w:pPr>
        <w:pStyle w:val="Style_1"/>
        <w:numPr>
          <w:ilvl w:val="0"/>
          <w:numId w:val="1"/>
        </w:numPr>
        <w:rPr>
          <w:sz w:val="28"/>
        </w:rPr>
      </w:pPr>
      <w:r>
        <w:rPr>
          <w:b w:val="1"/>
          <w:sz w:val="28"/>
        </w:rPr>
        <w:t xml:space="preserve">Евгения Николаевна </w:t>
      </w:r>
      <w:r>
        <w:rPr>
          <w:b w:val="1"/>
          <w:sz w:val="28"/>
        </w:rPr>
        <w:t>Черницкая</w:t>
      </w:r>
      <w:r>
        <w:rPr>
          <w:b w:val="1"/>
          <w:sz w:val="28"/>
        </w:rPr>
        <w:t xml:space="preserve">, </w:t>
      </w:r>
      <w:r>
        <w:rPr>
          <w:sz w:val="28"/>
        </w:rPr>
        <w:t>председатель совета АУРЭК</w:t>
      </w:r>
    </w:p>
    <w:p w14:paraId="18000000">
      <w:pPr>
        <w:rPr>
          <w:b w:val="1"/>
          <w:sz w:val="28"/>
        </w:rPr>
      </w:pPr>
    </w:p>
    <w:p w14:paraId="19000000">
      <w:pPr>
        <w:rPr>
          <w:b w:val="1"/>
          <w:sz w:val="28"/>
        </w:rPr>
      </w:pPr>
      <w:r>
        <w:rPr>
          <w:b w:val="1"/>
          <w:sz w:val="28"/>
        </w:rPr>
        <w:t>Модератор:</w:t>
      </w:r>
    </w:p>
    <w:p w14:paraId="1A000000">
      <w:pPr>
        <w:rPr>
          <w:b w:val="1"/>
          <w:sz w:val="28"/>
        </w:rPr>
      </w:pPr>
    </w:p>
    <w:p w14:paraId="1B000000">
      <w:pPr>
        <w:pStyle w:val="Style_1"/>
        <w:numPr>
          <w:ilvl w:val="0"/>
          <w:numId w:val="2"/>
        </w:numPr>
        <w:rPr>
          <w:sz w:val="28"/>
        </w:rPr>
      </w:pPr>
      <w:r>
        <w:rPr>
          <w:b w:val="1"/>
          <w:sz w:val="28"/>
        </w:rPr>
        <w:t xml:space="preserve">Татьяна Александровна </w:t>
      </w:r>
      <w:r>
        <w:rPr>
          <w:b w:val="1"/>
          <w:sz w:val="28"/>
        </w:rPr>
        <w:t>Илюшникова</w:t>
      </w:r>
      <w:r>
        <w:rPr>
          <w:b w:val="1"/>
          <w:sz w:val="28"/>
        </w:rPr>
        <w:t xml:space="preserve">, </w:t>
      </w:r>
      <w:r>
        <w:rPr>
          <w:sz w:val="28"/>
        </w:rPr>
        <w:t xml:space="preserve">заместитель министра экономического развития Российской Федерации </w:t>
      </w:r>
    </w:p>
    <w:p w14:paraId="1C000000">
      <w:pPr>
        <w:rPr>
          <w:sz w:val="28"/>
        </w:rPr>
      </w:pPr>
    </w:p>
    <w:p w14:paraId="1D000000">
      <w:pPr>
        <w:rPr>
          <w:b w:val="1"/>
          <w:sz w:val="28"/>
        </w:rPr>
      </w:pPr>
    </w:p>
    <w:p w14:paraId="1E000000">
      <w:pPr>
        <w:rPr>
          <w:b w:val="1"/>
          <w:sz w:val="28"/>
        </w:rPr>
      </w:pPr>
    </w:p>
    <w:p w14:paraId="1F000000">
      <w:pPr>
        <w:rPr>
          <w:b w:val="1"/>
          <w:sz w:val="28"/>
        </w:rPr>
      </w:pPr>
    </w:p>
    <w:p w14:paraId="20000000">
      <w:pPr>
        <w:rPr>
          <w:b w:val="1"/>
          <w:sz w:val="28"/>
        </w:rPr>
      </w:pPr>
    </w:p>
    <w:p w14:paraId="21000000">
      <w:pPr>
        <w:rPr>
          <w:b w:val="1"/>
          <w:sz w:val="28"/>
        </w:rPr>
      </w:pPr>
    </w:p>
    <w:p w14:paraId="22000000">
      <w:pPr>
        <w:rPr>
          <w:b w:val="1"/>
          <w:sz w:val="28"/>
        </w:rPr>
      </w:pPr>
    </w:p>
    <w:p w14:paraId="23000000">
      <w:pPr>
        <w:rPr>
          <w:b w:val="1"/>
          <w:sz w:val="28"/>
        </w:rPr>
      </w:pPr>
    </w:p>
    <w:p w14:paraId="24000000">
      <w:pPr>
        <w:rPr>
          <w:b w:val="1"/>
          <w:sz w:val="28"/>
        </w:rPr>
      </w:pPr>
      <w:r>
        <w:rPr>
          <w:b w:val="1"/>
          <w:sz w:val="28"/>
        </w:rPr>
        <w:t>Время:</w:t>
      </w:r>
      <w:r>
        <w:rPr>
          <w:sz w:val="28"/>
        </w:rPr>
        <w:t xml:space="preserve"> </w:t>
      </w:r>
      <w:r>
        <w:rPr>
          <w:b w:val="1"/>
          <w:sz w:val="28"/>
        </w:rPr>
        <w:t>1</w:t>
      </w:r>
      <w:r>
        <w:rPr>
          <w:b w:val="1"/>
          <w:sz w:val="28"/>
        </w:rPr>
        <w:t>1</w:t>
      </w:r>
      <w:r>
        <w:rPr>
          <w:b w:val="1"/>
          <w:sz w:val="28"/>
        </w:rPr>
        <w:t>:</w:t>
      </w:r>
      <w:r>
        <w:rPr>
          <w:b w:val="1"/>
          <w:sz w:val="28"/>
        </w:rPr>
        <w:t>45</w:t>
      </w:r>
      <w:r>
        <w:rPr>
          <w:b w:val="1"/>
          <w:sz w:val="28"/>
        </w:rPr>
        <w:t xml:space="preserve"> – 1</w:t>
      </w:r>
      <w:r>
        <w:rPr>
          <w:b w:val="1"/>
          <w:sz w:val="28"/>
        </w:rPr>
        <w:t>2</w:t>
      </w:r>
      <w:r>
        <w:rPr>
          <w:b w:val="1"/>
          <w:sz w:val="28"/>
        </w:rPr>
        <w:t>:</w:t>
      </w:r>
      <w:r>
        <w:rPr>
          <w:b w:val="1"/>
          <w:sz w:val="28"/>
        </w:rPr>
        <w:t>30</w:t>
      </w:r>
    </w:p>
    <w:p w14:paraId="25000000">
      <w:pPr>
        <w:rPr>
          <w:i w:val="1"/>
          <w:sz w:val="28"/>
        </w:rPr>
      </w:pPr>
    </w:p>
    <w:p w14:paraId="26000000">
      <w:pPr>
        <w:rPr>
          <w:i w:val="1"/>
          <w:sz w:val="28"/>
        </w:rPr>
      </w:pPr>
      <w:r>
        <w:rPr>
          <w:i w:val="1"/>
          <w:sz w:val="28"/>
        </w:rPr>
        <w:t>Круглый стол</w:t>
      </w:r>
    </w:p>
    <w:p w14:paraId="27000000">
      <w:pPr>
        <w:rPr>
          <w:rStyle w:val="Style_2_ch"/>
          <w:b w:val="0"/>
          <w:color w:val="0F1115"/>
          <w:sz w:val="28"/>
          <w:highlight w:val="white"/>
        </w:rPr>
      </w:pPr>
      <w:r>
        <w:rPr>
          <w:rStyle w:val="Style_2_ch"/>
          <w:b w:val="0"/>
          <w:color w:val="0F1115"/>
          <w:sz w:val="28"/>
          <w:highlight w:val="white"/>
        </w:rPr>
        <w:t>«</w:t>
      </w:r>
      <w:r>
        <w:rPr>
          <w:b w:val="1"/>
          <w:color w:val="0F1115"/>
          <w:sz w:val="28"/>
          <w:highlight w:val="white"/>
        </w:rPr>
        <w:t xml:space="preserve">Земля героев: региональные экосистемы для </w:t>
      </w:r>
      <w:r>
        <w:rPr>
          <w:b w:val="1"/>
          <w:color w:val="0F1115"/>
          <w:sz w:val="28"/>
          <w:highlight w:val="white"/>
        </w:rPr>
        <w:t>интеграции</w:t>
      </w:r>
      <w:r>
        <w:rPr>
          <w:b w:val="1"/>
          <w:color w:val="0F1115"/>
          <w:sz w:val="28"/>
          <w:highlight w:val="white"/>
        </w:rPr>
        <w:t xml:space="preserve"> участников СВО в бизнес</w:t>
      </w:r>
      <w:r>
        <w:rPr>
          <w:rStyle w:val="Style_2_ch"/>
          <w:b w:val="0"/>
          <w:color w:val="0F1115"/>
          <w:sz w:val="28"/>
          <w:highlight w:val="white"/>
        </w:rPr>
        <w:t>»</w:t>
      </w:r>
    </w:p>
    <w:p w14:paraId="28000000">
      <w:pPr>
        <w:rPr>
          <w:rStyle w:val="Style_2_ch"/>
          <w:b w:val="0"/>
          <w:color w:val="0F1115"/>
          <w:sz w:val="28"/>
          <w:highlight w:val="white"/>
        </w:rPr>
      </w:pPr>
    </w:p>
    <w:p w14:paraId="29000000">
      <w:pPr>
        <w:rPr>
          <w:rStyle w:val="Style_2_ch"/>
          <w:b w:val="0"/>
          <w:color w:val="0F1115"/>
          <w:sz w:val="28"/>
          <w:highlight w:val="white"/>
        </w:rPr>
      </w:pPr>
      <w:r>
        <w:rPr>
          <w:rStyle w:val="Style_2_ch"/>
          <w:b w:val="0"/>
          <w:color w:val="0F1115"/>
          <w:sz w:val="28"/>
          <w:highlight w:val="white"/>
        </w:rPr>
        <w:t>Участники круглого стола:</w:t>
      </w:r>
    </w:p>
    <w:p w14:paraId="2A000000">
      <w:pPr>
        <w:pStyle w:val="Style_1"/>
        <w:numPr>
          <w:ilvl w:val="0"/>
          <w:numId w:val="1"/>
        </w:numPr>
        <w:rPr>
          <w:sz w:val="28"/>
        </w:rPr>
      </w:pPr>
      <w:r>
        <w:rPr>
          <w:b w:val="1"/>
          <w:sz w:val="28"/>
        </w:rPr>
        <w:t xml:space="preserve">Максим Геннадьевич Решетников, </w:t>
      </w:r>
      <w:r>
        <w:rPr>
          <w:sz w:val="28"/>
        </w:rPr>
        <w:t xml:space="preserve">министр экономического развития Российской Федерации </w:t>
      </w:r>
    </w:p>
    <w:p w14:paraId="2B000000">
      <w:pPr>
        <w:pStyle w:val="Style_1"/>
        <w:numPr>
          <w:ilvl w:val="0"/>
          <w:numId w:val="1"/>
        </w:numPr>
        <w:rPr>
          <w:sz w:val="28"/>
        </w:rPr>
      </w:pPr>
      <w:r>
        <w:rPr>
          <w:b w:val="1"/>
          <w:sz w:val="28"/>
        </w:rPr>
        <w:t>Александр Юрьевич Дрозденко,</w:t>
      </w:r>
      <w:r>
        <w:rPr>
          <w:sz w:val="28"/>
        </w:rPr>
        <w:t xml:space="preserve"> губернатор Ленинградской области</w:t>
      </w:r>
    </w:p>
    <w:p w14:paraId="2C000000">
      <w:pPr>
        <w:pStyle w:val="Style_1"/>
        <w:numPr>
          <w:ilvl w:val="0"/>
          <w:numId w:val="1"/>
        </w:numPr>
        <w:rPr>
          <w:sz w:val="28"/>
        </w:rPr>
      </w:pPr>
      <w:r>
        <w:rPr>
          <w:b w:val="1"/>
          <w:sz w:val="28"/>
        </w:rPr>
        <w:t xml:space="preserve">Представители регионов, </w:t>
      </w:r>
      <w:r>
        <w:rPr>
          <w:sz w:val="28"/>
        </w:rPr>
        <w:t xml:space="preserve">успешно </w:t>
      </w:r>
      <w:r>
        <w:rPr>
          <w:sz w:val="28"/>
        </w:rPr>
        <w:t>реализующих программы поддержки участников СВО в бизнесе</w:t>
      </w:r>
    </w:p>
    <w:p w14:paraId="2D000000">
      <w:pPr>
        <w:pStyle w:val="Style_1"/>
        <w:numPr>
          <w:ilvl w:val="0"/>
          <w:numId w:val="1"/>
        </w:numPr>
        <w:rPr>
          <w:sz w:val="28"/>
        </w:rPr>
      </w:pPr>
      <w:r>
        <w:rPr>
          <w:b w:val="1"/>
          <w:sz w:val="28"/>
        </w:rPr>
        <w:t xml:space="preserve">Предприниматели, </w:t>
      </w:r>
      <w:r>
        <w:rPr>
          <w:sz w:val="28"/>
        </w:rPr>
        <w:t>герои СВО</w:t>
      </w:r>
    </w:p>
    <w:p w14:paraId="2E000000">
      <w:pPr>
        <w:rPr>
          <w:sz w:val="28"/>
        </w:rPr>
      </w:pPr>
    </w:p>
    <w:p w14:paraId="2F000000">
      <w:pPr>
        <w:rPr>
          <w:sz w:val="28"/>
        </w:rPr>
      </w:pPr>
    </w:p>
    <w:p w14:paraId="30000000">
      <w:pPr>
        <w:rPr>
          <w:b w:val="1"/>
          <w:sz w:val="28"/>
        </w:rPr>
      </w:pPr>
      <w:r>
        <w:rPr>
          <w:b w:val="1"/>
          <w:sz w:val="28"/>
        </w:rPr>
        <w:t>Время:</w:t>
      </w:r>
      <w:r>
        <w:rPr>
          <w:sz w:val="28"/>
        </w:rPr>
        <w:t xml:space="preserve"> </w:t>
      </w:r>
      <w:r>
        <w:rPr>
          <w:b w:val="1"/>
          <w:sz w:val="28"/>
        </w:rPr>
        <w:t>1</w:t>
      </w:r>
      <w:r>
        <w:rPr>
          <w:b w:val="1"/>
          <w:sz w:val="28"/>
        </w:rPr>
        <w:t>2</w:t>
      </w:r>
      <w:r>
        <w:rPr>
          <w:b w:val="1"/>
          <w:sz w:val="28"/>
        </w:rPr>
        <w:t>:</w:t>
      </w:r>
      <w:r>
        <w:rPr>
          <w:b w:val="1"/>
          <w:sz w:val="28"/>
        </w:rPr>
        <w:t>45</w:t>
      </w:r>
      <w:r>
        <w:rPr>
          <w:b w:val="1"/>
          <w:sz w:val="28"/>
        </w:rPr>
        <w:t xml:space="preserve"> – 1</w:t>
      </w:r>
      <w:r>
        <w:rPr>
          <w:b w:val="1"/>
          <w:sz w:val="28"/>
        </w:rPr>
        <w:t>3</w:t>
      </w:r>
      <w:r>
        <w:rPr>
          <w:b w:val="1"/>
          <w:sz w:val="28"/>
        </w:rPr>
        <w:t>:</w:t>
      </w:r>
      <w:r>
        <w:rPr>
          <w:b w:val="1"/>
          <w:sz w:val="28"/>
        </w:rPr>
        <w:t>45</w:t>
      </w:r>
    </w:p>
    <w:p w14:paraId="31000000">
      <w:pPr>
        <w:rPr>
          <w:b w:val="1"/>
          <w:sz w:val="28"/>
        </w:rPr>
      </w:pPr>
    </w:p>
    <w:p w14:paraId="32000000">
      <w:pPr>
        <w:rPr>
          <w:b w:val="1"/>
          <w:sz w:val="28"/>
        </w:rPr>
      </w:pPr>
      <w:r>
        <w:rPr>
          <w:b w:val="1"/>
          <w:sz w:val="28"/>
        </w:rPr>
        <w:t xml:space="preserve">Обед </w:t>
      </w:r>
      <w:r>
        <w:rPr>
          <w:sz w:val="28"/>
        </w:rPr>
        <w:t>с Губернатором Ленинградской области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А.</w:t>
      </w:r>
      <w:r>
        <w:rPr>
          <w:b w:val="1"/>
          <w:sz w:val="28"/>
        </w:rPr>
        <w:t xml:space="preserve"> Ю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Дрозденко</w:t>
      </w:r>
    </w:p>
    <w:p w14:paraId="33000000">
      <w:pPr>
        <w:rPr>
          <w:b w:val="1"/>
          <w:sz w:val="28"/>
        </w:rPr>
      </w:pPr>
    </w:p>
    <w:p w14:paraId="34000000">
      <w:pPr>
        <w:rPr>
          <w:b w:val="1"/>
          <w:sz w:val="28"/>
        </w:rPr>
      </w:pPr>
    </w:p>
    <w:p w14:paraId="35000000">
      <w:pPr>
        <w:rPr>
          <w:b w:val="1"/>
          <w:sz w:val="28"/>
        </w:rPr>
      </w:pPr>
      <w:r>
        <w:rPr>
          <w:b w:val="1"/>
          <w:sz w:val="28"/>
        </w:rPr>
        <w:t>Время: с</w:t>
      </w:r>
      <w:r>
        <w:rPr>
          <w:sz w:val="28"/>
        </w:rPr>
        <w:t xml:space="preserve"> </w:t>
      </w:r>
      <w:r>
        <w:rPr>
          <w:b w:val="1"/>
          <w:sz w:val="28"/>
        </w:rPr>
        <w:t>1</w:t>
      </w:r>
      <w:r>
        <w:rPr>
          <w:b w:val="1"/>
          <w:sz w:val="28"/>
        </w:rPr>
        <w:t>3</w:t>
      </w:r>
      <w:r>
        <w:rPr>
          <w:b w:val="1"/>
          <w:sz w:val="28"/>
        </w:rPr>
        <w:t>:</w:t>
      </w:r>
      <w:r>
        <w:rPr>
          <w:b w:val="1"/>
          <w:sz w:val="28"/>
        </w:rPr>
        <w:t>45</w:t>
      </w:r>
      <w:r>
        <w:rPr>
          <w:b w:val="1"/>
          <w:sz w:val="28"/>
        </w:rPr>
        <w:t xml:space="preserve"> </w:t>
      </w:r>
    </w:p>
    <w:p w14:paraId="36000000">
      <w:pPr>
        <w:rPr>
          <w:b w:val="1"/>
          <w:sz w:val="28"/>
        </w:rPr>
      </w:pPr>
    </w:p>
    <w:p w14:paraId="37000000">
      <w:pPr>
        <w:pStyle w:val="Style_3"/>
        <w:widowControl w:val="1"/>
        <w:spacing w:after="0" w:before="0"/>
        <w:ind/>
        <w:rPr>
          <w:color w:val="0F1115"/>
          <w:sz w:val="28"/>
        </w:rPr>
      </w:pPr>
      <w:r>
        <w:rPr>
          <w:rStyle w:val="Style_2_ch"/>
          <w:color w:val="0F1115"/>
          <w:sz w:val="28"/>
        </w:rPr>
        <w:t>Осмотр экономически значимых объектов Ленинградской области</w:t>
      </w:r>
    </w:p>
    <w:p w14:paraId="38000000">
      <w:pPr>
        <w:rPr>
          <w:b w:val="1"/>
          <w:sz w:val="28"/>
        </w:rPr>
      </w:pPr>
    </w:p>
    <w:p w14:paraId="39000000">
      <w:pPr>
        <w:rPr>
          <w:b w:val="1"/>
          <w:i w:val="1"/>
          <w:sz w:val="28"/>
        </w:rPr>
      </w:pPr>
    </w:p>
    <w:sectPr>
      <w:pgSz w:h="16840" w:orient="portrait" w:w="11900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3" w:type="paragraph">
    <w:name w:val="ds-markdown-paragraph"/>
    <w:basedOn w:val="Style_4"/>
    <w:link w:val="Style_3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3_ch" w:type="character">
    <w:name w:val="ds-markdown-paragraph"/>
    <w:basedOn w:val="Style_4_ch"/>
    <w:link w:val="Style_3"/>
    <w:rPr>
      <w:rFonts w:ascii="Times New Roman" w:hAnsi="Times New Roman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Strong"/>
    <w:basedOn w:val="Style_9"/>
    <w:link w:val="Style_2_ch"/>
    <w:rPr>
      <w:b w:val="1"/>
    </w:rPr>
  </w:style>
  <w:style w:styleId="Style_2_ch" w:type="character">
    <w:name w:val="Strong"/>
    <w:basedOn w:val="Style_9_ch"/>
    <w:link w:val="Style_2"/>
    <w:rPr>
      <w:b w:val="1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List Paragraph"/>
    <w:basedOn w:val="Style_4"/>
    <w:link w:val="Style_1_ch"/>
    <w:pPr>
      <w:widowControl w:val="1"/>
      <w:ind w:left="720"/>
      <w:contextualSpacing w:val="1"/>
    </w:pPr>
    <w:rPr>
      <w:rFonts w:ascii="Times New Roman" w:hAnsi="Times New Roman"/>
    </w:rPr>
  </w:style>
  <w:style w:styleId="Style_1_ch" w:type="character">
    <w:name w:val="List Paragraph"/>
    <w:basedOn w:val="Style_4_ch"/>
    <w:link w:val="Style_1"/>
    <w:rPr>
      <w:rFonts w:ascii="Times New Roman" w:hAnsi="Times New Roman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2026-03-09T21:32:00Z</dcterms:created>
  <dcterms:modified xsi:type="dcterms:W3CDTF">2026-03-09T21:32:00Z</dcterms:modified>
</cp:coreProperties>
</file>