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0D" w:rsidRDefault="00A9720D" w:rsidP="00B41695">
      <w:pPr>
        <w:pStyle w:val="1"/>
      </w:pPr>
      <w:proofErr w:type="gramStart"/>
      <w:r w:rsidRPr="001A240B">
        <w:t xml:space="preserve">Объявление </w:t>
      </w:r>
      <w:r>
        <w:rPr>
          <w:rFonts w:eastAsia="Calibri"/>
        </w:rPr>
        <w:t>о</w:t>
      </w:r>
      <w:r w:rsidRPr="00BA39A7">
        <w:rPr>
          <w:rFonts w:eastAsia="Calibri"/>
        </w:rPr>
        <w:t xml:space="preserve"> </w:t>
      </w:r>
      <w:r w:rsidRPr="00BA39A7">
        <w:t>проведении конкурсного отбора на предоставление в 2024 году грантов в форме субсидий из областного бюджета Ленинградской области субъектам малого и среднего предпринимательства, созданным физическими лицами в возрасте до 25 лет включительно</w:t>
      </w:r>
      <w:r>
        <w:t>,</w:t>
      </w:r>
      <w:r w:rsidRPr="00BA39A7">
        <w:t xml:space="preserve"> на финансовое обеспечение расходов, связанных с реализацией проекта в сфере предпринимательской деятельности</w:t>
      </w:r>
      <w:r>
        <w:t>,</w:t>
      </w:r>
      <w:r w:rsidRPr="00BA39A7">
        <w:t xml:space="preserve"> в рамках государственной программы Ленинградской области «Стимулирование экономической активности Ленинградской области»</w:t>
      </w:r>
      <w:proofErr w:type="gramEnd"/>
    </w:p>
    <w:p w:rsidR="00A9720D" w:rsidRDefault="00A9720D" w:rsidP="00A9720D">
      <w:pPr>
        <w:ind w:firstLine="709"/>
        <w:jc w:val="center"/>
        <w:rPr>
          <w:b/>
          <w:szCs w:val="28"/>
        </w:rPr>
      </w:pPr>
    </w:p>
    <w:p w:rsidR="00A9720D" w:rsidRPr="001A240B" w:rsidRDefault="00A9720D" w:rsidP="00A9720D">
      <w:pPr>
        <w:autoSpaceDE w:val="0"/>
        <w:autoSpaceDN w:val="0"/>
        <w:adjustRightInd w:val="0"/>
        <w:ind w:firstLine="709"/>
        <w:rPr>
          <w:szCs w:val="28"/>
        </w:rPr>
      </w:pPr>
    </w:p>
    <w:p w:rsidR="00A9720D" w:rsidRDefault="00A9720D" w:rsidP="00A9720D">
      <w:pPr>
        <w:autoSpaceDE w:val="0"/>
        <w:autoSpaceDN w:val="0"/>
        <w:adjustRightInd w:val="0"/>
        <w:ind w:firstLine="709"/>
        <w:jc w:val="both"/>
        <w:rPr>
          <w:szCs w:val="28"/>
        </w:rPr>
      </w:pPr>
      <w:r w:rsidRPr="001A240B">
        <w:rPr>
          <w:szCs w:val="28"/>
        </w:rPr>
        <w:t xml:space="preserve">1. </w:t>
      </w:r>
      <w:proofErr w:type="gramStart"/>
      <w:r w:rsidRPr="001A240B">
        <w:rPr>
          <w:szCs w:val="28"/>
        </w:rPr>
        <w:t>Комитет по развитию малого, среднего бизнеса и потребительского рынка Ленинградской области (далее – комитет), находящийся по адресу</w:t>
      </w:r>
      <w:r>
        <w:rPr>
          <w:szCs w:val="28"/>
        </w:rPr>
        <w:t>:</w:t>
      </w:r>
      <w:r>
        <w:rPr>
          <w:szCs w:val="28"/>
        </w:rPr>
        <w:br/>
      </w:r>
      <w:r w:rsidRPr="001A240B">
        <w:rPr>
          <w:szCs w:val="28"/>
        </w:rPr>
        <w:t>г</w:t>
      </w:r>
      <w:r>
        <w:rPr>
          <w:szCs w:val="28"/>
        </w:rPr>
        <w:t>.</w:t>
      </w:r>
      <w:r w:rsidRPr="001A240B">
        <w:rPr>
          <w:szCs w:val="28"/>
        </w:rPr>
        <w:t xml:space="preserve"> Санкт-Петербург, ул. Смольного, д.</w:t>
      </w:r>
      <w:r>
        <w:rPr>
          <w:szCs w:val="28"/>
        </w:rPr>
        <w:t xml:space="preserve"> </w:t>
      </w:r>
      <w:r w:rsidRPr="001A240B">
        <w:rPr>
          <w:szCs w:val="28"/>
        </w:rPr>
        <w:t>3 (почтовый адрес</w:t>
      </w:r>
      <w:r>
        <w:rPr>
          <w:szCs w:val="28"/>
        </w:rPr>
        <w:t>:</w:t>
      </w:r>
      <w:r w:rsidRPr="001A240B">
        <w:rPr>
          <w:szCs w:val="28"/>
        </w:rPr>
        <w:t xml:space="preserve"> 191311,</w:t>
      </w:r>
      <w:r>
        <w:rPr>
          <w:szCs w:val="28"/>
        </w:rPr>
        <w:br/>
      </w:r>
      <w:r w:rsidRPr="001A240B">
        <w:rPr>
          <w:szCs w:val="28"/>
        </w:rPr>
        <w:t>г</w:t>
      </w:r>
      <w:r>
        <w:rPr>
          <w:szCs w:val="28"/>
        </w:rPr>
        <w:t>.</w:t>
      </w:r>
      <w:r w:rsidRPr="001A240B">
        <w:rPr>
          <w:szCs w:val="28"/>
        </w:rPr>
        <w:t xml:space="preserve"> Санкт-Петербург, пр.</w:t>
      </w:r>
      <w:proofErr w:type="gramEnd"/>
      <w:r>
        <w:rPr>
          <w:szCs w:val="28"/>
        </w:rPr>
        <w:t xml:space="preserve"> </w:t>
      </w:r>
      <w:proofErr w:type="gramStart"/>
      <w:r w:rsidRPr="001A240B">
        <w:rPr>
          <w:szCs w:val="28"/>
        </w:rPr>
        <w:t>Суворовский, д. 67), адрес электронной почты</w:t>
      </w:r>
      <w:r>
        <w:rPr>
          <w:szCs w:val="28"/>
        </w:rPr>
        <w:t>:</w:t>
      </w:r>
      <w:r w:rsidRPr="001A240B">
        <w:rPr>
          <w:szCs w:val="28"/>
        </w:rPr>
        <w:t xml:space="preserve"> </w:t>
      </w:r>
      <w:proofErr w:type="spellStart"/>
      <w:r>
        <w:rPr>
          <w:szCs w:val="28"/>
          <w:lang w:val="en-US"/>
        </w:rPr>
        <w:t>msp</w:t>
      </w:r>
      <w:proofErr w:type="spellEnd"/>
      <w:r w:rsidRPr="001A240B">
        <w:rPr>
          <w:szCs w:val="28"/>
        </w:rPr>
        <w:t xml:space="preserve">@lenreg.ru, объявляет </w:t>
      </w:r>
      <w:r w:rsidRPr="00272ABD">
        <w:rPr>
          <w:rFonts w:eastAsia="Calibri"/>
          <w:szCs w:val="28"/>
        </w:rPr>
        <w:t xml:space="preserve">о проведении конкурсного отбора </w:t>
      </w:r>
      <w:r w:rsidRPr="00502AC0">
        <w:rPr>
          <w:szCs w:val="28"/>
        </w:rPr>
        <w:t xml:space="preserve">на предоставление </w:t>
      </w:r>
      <w:r>
        <w:rPr>
          <w:szCs w:val="28"/>
        </w:rPr>
        <w:br/>
      </w:r>
      <w:r w:rsidRPr="00502AC0">
        <w:rPr>
          <w:szCs w:val="28"/>
        </w:rPr>
        <w:t>в 2024 году грантов в форме субсидий из областного бюджета Ленинградской области субъектам малого и среднего предпринимательства, созданным физическими лицами в возрасте до 25 лет включительно</w:t>
      </w:r>
      <w:r w:rsidRPr="001A240B">
        <w:rPr>
          <w:szCs w:val="28"/>
        </w:rPr>
        <w:t>, в соответствии с Порядком предоставления грантов в форме субсидий из областного бюджета Ленинградской области субъектам малого и среднего</w:t>
      </w:r>
      <w:proofErr w:type="gramEnd"/>
      <w:r w:rsidRPr="001A240B">
        <w:rPr>
          <w:szCs w:val="28"/>
        </w:rPr>
        <w:t xml:space="preserve"> предпринимательства, а также физическим лицам, применяющим специальный налоговый режим «Налог на профессиональный доход», утвержденным постановлением Правительства Ленинградской области</w:t>
      </w:r>
      <w:r>
        <w:rPr>
          <w:szCs w:val="28"/>
        </w:rPr>
        <w:t xml:space="preserve"> от 27.07.2021 № 481 </w:t>
      </w:r>
      <w:r w:rsidRPr="001A240B">
        <w:rPr>
          <w:szCs w:val="28"/>
        </w:rPr>
        <w:t>(далее – Порядок).</w:t>
      </w:r>
    </w:p>
    <w:p w:rsidR="00A9720D" w:rsidRPr="001A240B" w:rsidRDefault="00A9720D" w:rsidP="00A9720D">
      <w:pPr>
        <w:autoSpaceDE w:val="0"/>
        <w:autoSpaceDN w:val="0"/>
        <w:adjustRightInd w:val="0"/>
        <w:ind w:firstLine="709"/>
        <w:jc w:val="both"/>
        <w:rPr>
          <w:szCs w:val="28"/>
        </w:rPr>
      </w:pPr>
    </w:p>
    <w:p w:rsidR="00A9720D" w:rsidRPr="001A240B" w:rsidRDefault="00A9720D" w:rsidP="00A9720D">
      <w:pPr>
        <w:widowControl w:val="0"/>
        <w:shd w:val="clear" w:color="auto" w:fill="FFFFFF"/>
        <w:autoSpaceDE w:val="0"/>
        <w:autoSpaceDN w:val="0"/>
        <w:adjustRightInd w:val="0"/>
        <w:ind w:firstLine="709"/>
        <w:jc w:val="both"/>
        <w:rPr>
          <w:szCs w:val="28"/>
        </w:rPr>
      </w:pPr>
      <w:r w:rsidRPr="001A240B">
        <w:rPr>
          <w:szCs w:val="28"/>
        </w:rPr>
        <w:t>2. Прием заявок от соискателей и проведение комиссии осуществляются в следующие сроки:</w:t>
      </w:r>
    </w:p>
    <w:p w:rsidR="00A9720D" w:rsidRPr="001A240B" w:rsidRDefault="00A9720D" w:rsidP="00A9720D">
      <w:pPr>
        <w:widowControl w:val="0"/>
        <w:shd w:val="clear" w:color="auto" w:fill="FFFFFF"/>
        <w:autoSpaceDE w:val="0"/>
        <w:autoSpaceDN w:val="0"/>
        <w:adjustRightInd w:val="0"/>
        <w:ind w:firstLine="709"/>
        <w:jc w:val="both"/>
        <w:rPr>
          <w:szCs w:val="28"/>
        </w:rPr>
      </w:pPr>
    </w:p>
    <w:tbl>
      <w:tblPr>
        <w:tblStyle w:val="a6"/>
        <w:tblW w:w="10598" w:type="dxa"/>
        <w:tblLook w:val="04A0" w:firstRow="1" w:lastRow="0" w:firstColumn="1" w:lastColumn="0" w:noHBand="0" w:noVBand="1"/>
      </w:tblPr>
      <w:tblGrid>
        <w:gridCol w:w="1191"/>
        <w:gridCol w:w="3885"/>
        <w:gridCol w:w="2115"/>
        <w:gridCol w:w="3407"/>
      </w:tblGrid>
      <w:tr w:rsidR="00A9720D" w:rsidRPr="00F878F6" w:rsidTr="00B1561B">
        <w:tc>
          <w:tcPr>
            <w:tcW w:w="1242" w:type="dxa"/>
            <w:vAlign w:val="center"/>
          </w:tcPr>
          <w:p w:rsidR="00A9720D" w:rsidRPr="00F878F6" w:rsidRDefault="00A9720D" w:rsidP="00B1561B">
            <w:pPr>
              <w:widowControl w:val="0"/>
              <w:autoSpaceDE w:val="0"/>
              <w:autoSpaceDN w:val="0"/>
              <w:adjustRightInd w:val="0"/>
              <w:jc w:val="center"/>
            </w:pPr>
            <w:r w:rsidRPr="00F878F6">
              <w:t>№</w:t>
            </w:r>
          </w:p>
          <w:p w:rsidR="00A9720D" w:rsidRPr="00F878F6" w:rsidRDefault="00A9720D" w:rsidP="00B1561B">
            <w:pPr>
              <w:widowControl w:val="0"/>
              <w:autoSpaceDE w:val="0"/>
              <w:autoSpaceDN w:val="0"/>
              <w:adjustRightInd w:val="0"/>
              <w:jc w:val="center"/>
            </w:pPr>
            <w:proofErr w:type="gramStart"/>
            <w:r w:rsidRPr="00F878F6">
              <w:t>п</w:t>
            </w:r>
            <w:proofErr w:type="gramEnd"/>
            <w:r w:rsidRPr="00F878F6">
              <w:t>/п</w:t>
            </w:r>
          </w:p>
        </w:tc>
        <w:tc>
          <w:tcPr>
            <w:tcW w:w="3969" w:type="dxa"/>
            <w:vAlign w:val="center"/>
          </w:tcPr>
          <w:p w:rsidR="00A9720D" w:rsidRPr="00BF1A71" w:rsidRDefault="00A9720D" w:rsidP="00B1561B">
            <w:pPr>
              <w:widowControl w:val="0"/>
              <w:autoSpaceDE w:val="0"/>
              <w:autoSpaceDN w:val="0"/>
              <w:adjustRightInd w:val="0"/>
              <w:jc w:val="center"/>
            </w:pPr>
            <w:r w:rsidRPr="00BF1A71">
              <w:t>Наименование</w:t>
            </w:r>
          </w:p>
          <w:p w:rsidR="00A9720D" w:rsidRPr="00BF1A71" w:rsidRDefault="00A9720D" w:rsidP="00B1561B">
            <w:pPr>
              <w:widowControl w:val="0"/>
              <w:autoSpaceDE w:val="0"/>
              <w:autoSpaceDN w:val="0"/>
              <w:adjustRightInd w:val="0"/>
              <w:jc w:val="center"/>
            </w:pPr>
            <w:r w:rsidRPr="00BF1A71">
              <w:t>мероприятия</w:t>
            </w:r>
          </w:p>
        </w:tc>
        <w:tc>
          <w:tcPr>
            <w:tcW w:w="1844" w:type="dxa"/>
            <w:vAlign w:val="center"/>
          </w:tcPr>
          <w:p w:rsidR="00A9720D" w:rsidRPr="00F878F6" w:rsidRDefault="00A9720D" w:rsidP="00B1561B">
            <w:pPr>
              <w:widowControl w:val="0"/>
              <w:autoSpaceDE w:val="0"/>
              <w:autoSpaceDN w:val="0"/>
              <w:adjustRightInd w:val="0"/>
              <w:jc w:val="center"/>
            </w:pPr>
            <w:r w:rsidRPr="00F878F6">
              <w:t>Срок приема заявок (включительно)</w:t>
            </w:r>
          </w:p>
        </w:tc>
        <w:tc>
          <w:tcPr>
            <w:tcW w:w="3543" w:type="dxa"/>
            <w:vAlign w:val="center"/>
          </w:tcPr>
          <w:p w:rsidR="00A9720D" w:rsidRPr="00F878F6" w:rsidRDefault="00A9720D" w:rsidP="00B1561B">
            <w:pPr>
              <w:widowControl w:val="0"/>
              <w:autoSpaceDE w:val="0"/>
              <w:autoSpaceDN w:val="0"/>
              <w:adjustRightInd w:val="0"/>
              <w:jc w:val="center"/>
            </w:pPr>
            <w:r w:rsidRPr="00F878F6">
              <w:t>Дата и время проведения комиссии</w:t>
            </w:r>
          </w:p>
        </w:tc>
      </w:tr>
      <w:tr w:rsidR="00A9720D" w:rsidRPr="00F878F6" w:rsidTr="00B1561B">
        <w:tc>
          <w:tcPr>
            <w:tcW w:w="1242" w:type="dxa"/>
            <w:vAlign w:val="center"/>
          </w:tcPr>
          <w:p w:rsidR="00A9720D" w:rsidRPr="00BF1A71" w:rsidRDefault="00A9720D" w:rsidP="00B1561B">
            <w:pPr>
              <w:widowControl w:val="0"/>
              <w:autoSpaceDE w:val="0"/>
              <w:autoSpaceDN w:val="0"/>
              <w:adjustRightInd w:val="0"/>
              <w:jc w:val="center"/>
            </w:pPr>
            <w:r w:rsidRPr="00BF1A71">
              <w:t>1.</w:t>
            </w:r>
          </w:p>
        </w:tc>
        <w:tc>
          <w:tcPr>
            <w:tcW w:w="3969" w:type="dxa"/>
            <w:vAlign w:val="center"/>
          </w:tcPr>
          <w:p w:rsidR="00A9720D" w:rsidRPr="00BF1A71" w:rsidRDefault="00A9720D" w:rsidP="00B1561B">
            <w:pPr>
              <w:widowControl w:val="0"/>
              <w:autoSpaceDE w:val="0"/>
              <w:autoSpaceDN w:val="0"/>
              <w:adjustRightInd w:val="0"/>
              <w:jc w:val="center"/>
            </w:pPr>
            <w:r w:rsidRPr="00BF1A71">
              <w:t xml:space="preserve">Предоставление в 2024 году грантов в форме субсидий из областного бюджета Ленинградской области субъектам малого и среднего предпринимательства, созданным физическими лицами в возрасте до 25 лет включительно, </w:t>
            </w:r>
            <w:r w:rsidRPr="00BF1A71">
              <w:rPr>
                <w:bCs/>
              </w:rPr>
              <w:t>на финансовое обеспечение расходов, связанных с реализацией проекта в сфере предпринимательской деятельности</w:t>
            </w:r>
          </w:p>
        </w:tc>
        <w:tc>
          <w:tcPr>
            <w:tcW w:w="1844" w:type="dxa"/>
            <w:vAlign w:val="center"/>
          </w:tcPr>
          <w:p w:rsidR="00A9720D" w:rsidRPr="00F878F6" w:rsidRDefault="00A9720D" w:rsidP="00B41695">
            <w:pPr>
              <w:widowControl w:val="0"/>
              <w:autoSpaceDE w:val="0"/>
              <w:autoSpaceDN w:val="0"/>
              <w:adjustRightInd w:val="0"/>
              <w:jc w:val="center"/>
            </w:pPr>
            <w:r w:rsidRPr="00595882">
              <w:t xml:space="preserve">с </w:t>
            </w:r>
            <w:r>
              <w:t>2</w:t>
            </w:r>
            <w:r w:rsidR="00B41695">
              <w:t>7</w:t>
            </w:r>
            <w:r>
              <w:t>.06</w:t>
            </w:r>
            <w:r w:rsidRPr="00595882">
              <w:t xml:space="preserve">.2024 по </w:t>
            </w:r>
            <w:r w:rsidR="00ED45ED">
              <w:t>2</w:t>
            </w:r>
            <w:r w:rsidR="00ED47CC">
              <w:t>5</w:t>
            </w:r>
            <w:r w:rsidR="00ED45ED">
              <w:t>.07</w:t>
            </w:r>
            <w:r w:rsidRPr="00595882">
              <w:t>.2024</w:t>
            </w:r>
          </w:p>
        </w:tc>
        <w:tc>
          <w:tcPr>
            <w:tcW w:w="3543" w:type="dxa"/>
            <w:vAlign w:val="center"/>
          </w:tcPr>
          <w:p w:rsidR="00A9720D" w:rsidRDefault="00ED47CC" w:rsidP="00B1561B">
            <w:pPr>
              <w:widowControl w:val="0"/>
              <w:autoSpaceDE w:val="0"/>
              <w:autoSpaceDN w:val="0"/>
              <w:adjustRightInd w:val="0"/>
              <w:jc w:val="center"/>
            </w:pPr>
            <w:r>
              <w:t>26 июля</w:t>
            </w:r>
            <w:r w:rsidR="00A9720D" w:rsidRPr="00595882">
              <w:t xml:space="preserve"> 2024 года</w:t>
            </w:r>
            <w:r w:rsidR="00A9720D" w:rsidRPr="00F878F6">
              <w:t xml:space="preserve"> в </w:t>
            </w:r>
            <w:r w:rsidR="00E204F9">
              <w:t>10:</w:t>
            </w:r>
            <w:r w:rsidR="008A0BD3">
              <w:t>0</w:t>
            </w:r>
            <w:r w:rsidR="00E204F9">
              <w:t>0</w:t>
            </w:r>
            <w:r w:rsidR="00A9720D">
              <w:br/>
            </w:r>
            <w:r w:rsidR="00A9720D" w:rsidRPr="00F878F6">
              <w:t>по адресу:</w:t>
            </w:r>
            <w:r w:rsidR="00A9720D">
              <w:t xml:space="preserve"> </w:t>
            </w:r>
            <w:r w:rsidR="00A9720D" w:rsidRPr="00F878F6">
              <w:t>г. Санкт-Петер</w:t>
            </w:r>
            <w:r w:rsidR="00A9720D">
              <w:t>бург,</w:t>
            </w:r>
          </w:p>
          <w:p w:rsidR="00A9720D" w:rsidRDefault="00A9720D" w:rsidP="00B1561B">
            <w:pPr>
              <w:widowControl w:val="0"/>
              <w:autoSpaceDE w:val="0"/>
              <w:autoSpaceDN w:val="0"/>
              <w:adjustRightInd w:val="0"/>
              <w:jc w:val="center"/>
            </w:pPr>
            <w:r>
              <w:t>пр. Энергетиков, д. 3</w:t>
            </w:r>
            <w:r w:rsidRPr="00F878F6">
              <w:t>А,</w:t>
            </w:r>
          </w:p>
          <w:p w:rsidR="00A9720D" w:rsidRPr="00F878F6" w:rsidRDefault="00A9720D" w:rsidP="00B1561B">
            <w:pPr>
              <w:widowControl w:val="0"/>
              <w:autoSpaceDE w:val="0"/>
              <w:autoSpaceDN w:val="0"/>
              <w:adjustRightInd w:val="0"/>
              <w:jc w:val="center"/>
            </w:pPr>
            <w:r w:rsidRPr="00F878F6">
              <w:t>БЦ «Лада» (9</w:t>
            </w:r>
            <w:r>
              <w:t> </w:t>
            </w:r>
            <w:r w:rsidRPr="00F878F6">
              <w:t>этаж)</w:t>
            </w:r>
          </w:p>
        </w:tc>
      </w:tr>
    </w:tbl>
    <w:p w:rsidR="00A9720D" w:rsidRDefault="00A9720D" w:rsidP="00A9720D">
      <w:pPr>
        <w:widowControl w:val="0"/>
        <w:shd w:val="clear" w:color="auto" w:fill="FFFFFF"/>
        <w:autoSpaceDE w:val="0"/>
        <w:autoSpaceDN w:val="0"/>
        <w:adjustRightInd w:val="0"/>
        <w:ind w:firstLine="709"/>
        <w:jc w:val="both"/>
        <w:rPr>
          <w:szCs w:val="28"/>
        </w:rPr>
      </w:pPr>
    </w:p>
    <w:p w:rsidR="00A9720D" w:rsidRPr="001A240B" w:rsidRDefault="00A9720D" w:rsidP="00A9720D">
      <w:pPr>
        <w:widowControl w:val="0"/>
        <w:shd w:val="clear" w:color="auto" w:fill="FFFFFF"/>
        <w:autoSpaceDE w:val="0"/>
        <w:autoSpaceDN w:val="0"/>
        <w:adjustRightInd w:val="0"/>
        <w:ind w:firstLine="709"/>
        <w:jc w:val="both"/>
        <w:rPr>
          <w:szCs w:val="28"/>
        </w:rPr>
      </w:pPr>
      <w:r w:rsidRPr="001A240B">
        <w:rPr>
          <w:szCs w:val="28"/>
        </w:rPr>
        <w:lastRenderedPageBreak/>
        <w:t>Прием заявок осуществляется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A9720D" w:rsidRPr="001A240B" w:rsidRDefault="00A9720D" w:rsidP="00A9720D">
      <w:pPr>
        <w:widowControl w:val="0"/>
        <w:shd w:val="clear" w:color="auto" w:fill="FFFFFF"/>
        <w:autoSpaceDE w:val="0"/>
        <w:autoSpaceDN w:val="0"/>
        <w:adjustRightInd w:val="0"/>
        <w:ind w:firstLine="709"/>
        <w:jc w:val="both"/>
        <w:rPr>
          <w:szCs w:val="28"/>
        </w:rPr>
      </w:pPr>
      <w:r w:rsidRPr="001A240B">
        <w:rPr>
          <w:szCs w:val="28"/>
        </w:rPr>
        <w:t>Заседание комиссии по проведению отбора состоится по адресу:</w:t>
      </w:r>
      <w:r w:rsidRPr="001A240B">
        <w:rPr>
          <w:szCs w:val="28"/>
        </w:rPr>
        <w:br/>
        <w:t>г. Санкт-Петербург, просп. Энергетиков, дом 3</w:t>
      </w:r>
      <w:proofErr w:type="gramStart"/>
      <w:r w:rsidRPr="001A240B">
        <w:rPr>
          <w:szCs w:val="28"/>
        </w:rPr>
        <w:t xml:space="preserve"> А</w:t>
      </w:r>
      <w:proofErr w:type="gramEnd"/>
      <w:r w:rsidRPr="001A240B">
        <w:rPr>
          <w:szCs w:val="28"/>
        </w:rPr>
        <w:t>, БЦ «Лада» (9 этаж).</w:t>
      </w:r>
    </w:p>
    <w:p w:rsidR="00A9720D" w:rsidRDefault="00A9720D" w:rsidP="00A9720D">
      <w:pPr>
        <w:autoSpaceDE w:val="0"/>
        <w:autoSpaceDN w:val="0"/>
        <w:adjustRightInd w:val="0"/>
        <w:ind w:firstLine="709"/>
        <w:jc w:val="both"/>
        <w:rPr>
          <w:szCs w:val="28"/>
        </w:rPr>
      </w:pPr>
      <w:r w:rsidRPr="001A240B">
        <w:rPr>
          <w:szCs w:val="28"/>
        </w:rPr>
        <w:t xml:space="preserve">3. Получатели гранта определяются по итогам конкурсного отбора, исходя из наилучших представленных в заявке условий достижения результатов, в </w:t>
      </w:r>
      <w:proofErr w:type="gramStart"/>
      <w:r w:rsidRPr="001A240B">
        <w:rPr>
          <w:szCs w:val="28"/>
        </w:rPr>
        <w:t>целях</w:t>
      </w:r>
      <w:proofErr w:type="gramEnd"/>
      <w:r w:rsidRPr="001A240B">
        <w:rPr>
          <w:szCs w:val="28"/>
        </w:rPr>
        <w:t xml:space="preserve"> достижения которых предоставляется грант, по результатам оценки представленных соискателями заявок, в том числе проектов.</w:t>
      </w:r>
    </w:p>
    <w:p w:rsidR="00A9720D" w:rsidRDefault="00A9720D" w:rsidP="00A9720D">
      <w:pPr>
        <w:autoSpaceDE w:val="0"/>
        <w:autoSpaceDN w:val="0"/>
        <w:adjustRightInd w:val="0"/>
        <w:ind w:firstLine="709"/>
        <w:jc w:val="both"/>
        <w:rPr>
          <w:szCs w:val="28"/>
        </w:rPr>
      </w:pPr>
      <w:r w:rsidRPr="00D80ED2">
        <w:rPr>
          <w:szCs w:val="28"/>
        </w:rPr>
        <w:t>Конкурсный 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9" w:history="1">
        <w:r w:rsidRPr="00AF3BDF">
          <w:rPr>
            <w:rStyle w:val="a5"/>
            <w:szCs w:val="28"/>
          </w:rPr>
          <w:t>https://ssmsp.lenreg.ru</w:t>
        </w:r>
      </w:hyperlink>
      <w:r w:rsidRPr="00D80ED2">
        <w:rPr>
          <w:szCs w:val="28"/>
        </w:rPr>
        <w:t>)</w:t>
      </w:r>
      <w:r>
        <w:rPr>
          <w:szCs w:val="28"/>
        </w:rPr>
        <w:t>.</w:t>
      </w:r>
    </w:p>
    <w:p w:rsidR="00A9720D" w:rsidRPr="00D80ED2" w:rsidRDefault="00A9720D" w:rsidP="00A9720D">
      <w:pPr>
        <w:widowControl w:val="0"/>
        <w:shd w:val="clear" w:color="auto" w:fill="FFFFFF" w:themeFill="background1"/>
        <w:autoSpaceDE w:val="0"/>
        <w:autoSpaceDN w:val="0"/>
        <w:ind w:firstLine="709"/>
        <w:jc w:val="both"/>
        <w:rPr>
          <w:rFonts w:eastAsiaTheme="minorEastAsia"/>
          <w:szCs w:val="28"/>
        </w:rPr>
      </w:pPr>
      <w:r w:rsidRPr="00D80ED2">
        <w:rPr>
          <w:rFonts w:eastAsiaTheme="minorEastAsia"/>
          <w:szCs w:val="28"/>
        </w:rPr>
        <w:t>Конкурсный отбор может быть отменен в случае принятия Комитетом решения об отмене проведения конкурсного отбора.</w:t>
      </w:r>
    </w:p>
    <w:p w:rsidR="00A9720D" w:rsidRPr="00D80ED2" w:rsidRDefault="00A9720D" w:rsidP="00A9720D">
      <w:pPr>
        <w:widowControl w:val="0"/>
        <w:shd w:val="clear" w:color="auto" w:fill="FFFFFF" w:themeFill="background1"/>
        <w:autoSpaceDE w:val="0"/>
        <w:autoSpaceDN w:val="0"/>
        <w:ind w:firstLine="709"/>
        <w:jc w:val="both"/>
        <w:rPr>
          <w:rFonts w:eastAsiaTheme="minorEastAsia"/>
          <w:szCs w:val="28"/>
        </w:rPr>
      </w:pPr>
      <w:r w:rsidRPr="00D80ED2">
        <w:rPr>
          <w:rFonts w:eastAsiaTheme="minorEastAsia"/>
          <w:szCs w:val="28"/>
        </w:rPr>
        <w:t>Объявление об отмене проведения конкурсного отбора с информацией</w:t>
      </w:r>
      <w:r w:rsidRPr="00D80ED2">
        <w:rPr>
          <w:rFonts w:eastAsiaTheme="minorEastAsia"/>
          <w:szCs w:val="28"/>
        </w:rPr>
        <w:br/>
        <w:t>о причинах отмены отбора размещается на официальном сайте Комитета</w:t>
      </w:r>
      <w:r w:rsidRPr="00D80ED2">
        <w:rPr>
          <w:rFonts w:eastAsiaTheme="minorEastAsia"/>
          <w:szCs w:val="28"/>
        </w:rPr>
        <w:br/>
        <w:t>в информационно-телекоммуникационной</w:t>
      </w:r>
      <w:r>
        <w:rPr>
          <w:rFonts w:eastAsiaTheme="minorEastAsia"/>
          <w:szCs w:val="28"/>
        </w:rPr>
        <w:t xml:space="preserve"> сети «</w:t>
      </w:r>
      <w:r w:rsidRPr="00D80ED2">
        <w:rPr>
          <w:rFonts w:eastAsiaTheme="minorEastAsia"/>
          <w:szCs w:val="28"/>
        </w:rPr>
        <w:t>Интернет</w:t>
      </w:r>
      <w:r>
        <w:rPr>
          <w:rFonts w:eastAsiaTheme="minorEastAsia"/>
          <w:szCs w:val="28"/>
        </w:rPr>
        <w:t>»</w:t>
      </w:r>
      <w:r w:rsidRPr="00D80ED2">
        <w:rPr>
          <w:rFonts w:eastAsiaTheme="minorEastAsia"/>
          <w:szCs w:val="28"/>
        </w:rPr>
        <w:t xml:space="preserve"> не позднее, чем за один рабочий день до даты окончания срока подачи заявок участниками отбора.</w:t>
      </w:r>
    </w:p>
    <w:p w:rsidR="00A9720D" w:rsidRPr="00D80ED2" w:rsidRDefault="00A9720D" w:rsidP="00A9720D">
      <w:pPr>
        <w:widowControl w:val="0"/>
        <w:shd w:val="clear" w:color="auto" w:fill="FFFFFF" w:themeFill="background1"/>
        <w:autoSpaceDE w:val="0"/>
        <w:autoSpaceDN w:val="0"/>
        <w:ind w:firstLine="709"/>
        <w:jc w:val="both"/>
        <w:rPr>
          <w:rFonts w:eastAsiaTheme="minorEastAsia"/>
          <w:szCs w:val="28"/>
        </w:rPr>
      </w:pPr>
      <w:r w:rsidRPr="00D80ED2">
        <w:rPr>
          <w:rFonts w:eastAsiaTheme="minorEastAsia"/>
          <w:szCs w:val="28"/>
        </w:rPr>
        <w:t xml:space="preserve">Участники отбора, подавшие заявки, информируются об отмене проведения отбора в </w:t>
      </w:r>
      <w:r w:rsidRPr="00D80ED2">
        <w:rPr>
          <w:szCs w:val="28"/>
        </w:rPr>
        <w:t>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10" w:history="1">
        <w:r w:rsidRPr="00AF3BDF">
          <w:rPr>
            <w:rStyle w:val="a5"/>
            <w:szCs w:val="28"/>
          </w:rPr>
          <w:t>https://ssmsp.lenreg.ru</w:t>
        </w:r>
      </w:hyperlink>
      <w:r w:rsidRPr="00D80ED2">
        <w:rPr>
          <w:szCs w:val="28"/>
        </w:rPr>
        <w:t>)</w:t>
      </w:r>
      <w:r w:rsidRPr="00D80ED2">
        <w:rPr>
          <w:rFonts w:eastAsiaTheme="minorEastAsia"/>
          <w:szCs w:val="28"/>
        </w:rPr>
        <w:t xml:space="preserve"> в день размещения данного объявления на официальном сайте Комитета в информационно-телекоммуникационной сети «Интернет». </w:t>
      </w:r>
    </w:p>
    <w:p w:rsidR="00A9720D" w:rsidRPr="00D80ED2" w:rsidRDefault="00A9720D" w:rsidP="00A9720D">
      <w:pPr>
        <w:widowControl w:val="0"/>
        <w:shd w:val="clear" w:color="auto" w:fill="FFFFFF" w:themeFill="background1"/>
        <w:autoSpaceDE w:val="0"/>
        <w:autoSpaceDN w:val="0"/>
        <w:ind w:firstLine="709"/>
        <w:jc w:val="both"/>
        <w:rPr>
          <w:rFonts w:eastAsiaTheme="minorEastAsia"/>
          <w:szCs w:val="28"/>
        </w:rPr>
      </w:pPr>
      <w:r w:rsidRPr="00D80ED2">
        <w:rPr>
          <w:rFonts w:eastAsiaTheme="minorEastAsia"/>
          <w:szCs w:val="28"/>
        </w:rPr>
        <w:t>Отбор получателей гранта считается отмененным со дня размещения объявления о его отмене на официальном сайте Комитета в информационно-телекоммуникационной сети «Интернет».</w:t>
      </w:r>
    </w:p>
    <w:p w:rsidR="00A9720D" w:rsidRPr="001A240B" w:rsidRDefault="00A9720D" w:rsidP="00A9720D">
      <w:pPr>
        <w:autoSpaceDE w:val="0"/>
        <w:autoSpaceDN w:val="0"/>
        <w:adjustRightInd w:val="0"/>
        <w:ind w:firstLine="709"/>
        <w:jc w:val="both"/>
        <w:rPr>
          <w:szCs w:val="28"/>
        </w:rPr>
      </w:pPr>
      <w:r w:rsidRPr="00D80ED2">
        <w:rPr>
          <w:rFonts w:eastAsiaTheme="minorEastAsia"/>
          <w:szCs w:val="28"/>
        </w:rPr>
        <w:t>В случае отсутствия заявок, поданных до истечения срока подачи заявок,</w:t>
      </w:r>
      <w:r w:rsidRPr="00D80ED2">
        <w:rPr>
          <w:rFonts w:eastAsiaTheme="minorEastAsia"/>
          <w:szCs w:val="28"/>
        </w:rPr>
        <w:br/>
        <w:t>или в случае отклонения комиссией всех заявок отбор признается несостоявшимся.</w:t>
      </w:r>
    </w:p>
    <w:p w:rsidR="00A9720D" w:rsidRPr="001A240B" w:rsidRDefault="00A9720D" w:rsidP="00A9720D">
      <w:pPr>
        <w:widowControl w:val="0"/>
        <w:autoSpaceDE w:val="0"/>
        <w:autoSpaceDN w:val="0"/>
        <w:ind w:firstLine="709"/>
        <w:jc w:val="both"/>
        <w:rPr>
          <w:szCs w:val="28"/>
        </w:rPr>
      </w:pPr>
      <w:r>
        <w:rPr>
          <w:szCs w:val="28"/>
        </w:rPr>
        <w:t xml:space="preserve">4. </w:t>
      </w:r>
      <w:r w:rsidRPr="001A240B">
        <w:rPr>
          <w:szCs w:val="28"/>
        </w:rPr>
        <w:t xml:space="preserve">Результатом предоставления гранта является реализация проекта в сфере предпринимательской деятельности (далее </w:t>
      </w:r>
      <w:r>
        <w:rPr>
          <w:szCs w:val="28"/>
        </w:rPr>
        <w:t>–</w:t>
      </w:r>
      <w:r w:rsidRPr="001A240B">
        <w:rPr>
          <w:szCs w:val="28"/>
        </w:rPr>
        <w:t xml:space="preserve"> молодежный проект) в целях повышения конкурентоспособности субъекта малого и среднего предпринимательства, обеспечение социальной устойчивости и роста занятости населения.</w:t>
      </w:r>
    </w:p>
    <w:p w:rsidR="00A9720D" w:rsidRPr="001A240B" w:rsidRDefault="00A9720D" w:rsidP="00A9720D">
      <w:pPr>
        <w:widowControl w:val="0"/>
        <w:autoSpaceDE w:val="0"/>
        <w:autoSpaceDN w:val="0"/>
        <w:ind w:firstLine="709"/>
        <w:jc w:val="both"/>
        <w:rPr>
          <w:szCs w:val="28"/>
        </w:rPr>
      </w:pPr>
      <w:r w:rsidRPr="001A240B">
        <w:rPr>
          <w:szCs w:val="28"/>
        </w:rPr>
        <w:t xml:space="preserve">Характеристиками результата предоставления гранта (далее </w:t>
      </w:r>
      <w:r>
        <w:rPr>
          <w:szCs w:val="28"/>
        </w:rPr>
        <w:t>–</w:t>
      </w:r>
      <w:r w:rsidRPr="001A240B">
        <w:rPr>
          <w:szCs w:val="28"/>
        </w:rPr>
        <w:t xml:space="preserve"> характеристики), являются:</w:t>
      </w:r>
    </w:p>
    <w:p w:rsidR="00A9720D" w:rsidRPr="001A240B" w:rsidRDefault="00A9720D" w:rsidP="00A9720D">
      <w:pPr>
        <w:widowControl w:val="0"/>
        <w:autoSpaceDE w:val="0"/>
        <w:autoSpaceDN w:val="0"/>
        <w:ind w:firstLine="709"/>
        <w:jc w:val="both"/>
        <w:rPr>
          <w:szCs w:val="28"/>
        </w:rPr>
      </w:pPr>
      <w:r w:rsidRPr="001A240B">
        <w:rPr>
          <w:szCs w:val="28"/>
        </w:rPr>
        <w:t>- реализация получателем гранта молодежного проекта в полном объеме;</w:t>
      </w:r>
    </w:p>
    <w:p w:rsidR="00A9720D" w:rsidRPr="001A240B" w:rsidRDefault="00A9720D" w:rsidP="00A9720D">
      <w:pPr>
        <w:widowControl w:val="0"/>
        <w:autoSpaceDE w:val="0"/>
        <w:autoSpaceDN w:val="0"/>
        <w:ind w:firstLine="709"/>
        <w:jc w:val="both"/>
        <w:rPr>
          <w:szCs w:val="28"/>
        </w:rPr>
      </w:pPr>
      <w:r w:rsidRPr="001A240B">
        <w:rPr>
          <w:szCs w:val="28"/>
        </w:rPr>
        <w:t>- сохранение и (или) увеличение среднесписочной численности работников в первом и втором годах, следующих за годом предоставления гранта, не ниже планового значения, указанного в проекте, по итогам года, следующего за годом предоставления гранта.</w:t>
      </w:r>
    </w:p>
    <w:p w:rsidR="00A9720D" w:rsidRPr="001A240B" w:rsidRDefault="00A9720D" w:rsidP="00A9720D">
      <w:pPr>
        <w:widowControl w:val="0"/>
        <w:autoSpaceDE w:val="0"/>
        <w:autoSpaceDN w:val="0"/>
        <w:ind w:firstLine="709"/>
        <w:jc w:val="both"/>
        <w:rPr>
          <w:szCs w:val="28"/>
        </w:rPr>
      </w:pPr>
      <w:r w:rsidRPr="001A240B">
        <w:rPr>
          <w:szCs w:val="28"/>
        </w:rPr>
        <w:t xml:space="preserve">В случае признания соискателя победителем конкурсного отбора значения показателей, необходимых для достижения результата предоставления гранта на реализацию молодежного проекта, определяются с учетом значений, представленных соискателем в молодежном проекте, и устанавливаются договором. </w:t>
      </w:r>
    </w:p>
    <w:p w:rsidR="00A9720D" w:rsidRDefault="00A9720D" w:rsidP="00A9720D">
      <w:pPr>
        <w:autoSpaceDE w:val="0"/>
        <w:autoSpaceDN w:val="0"/>
        <w:adjustRightInd w:val="0"/>
        <w:ind w:firstLine="709"/>
        <w:jc w:val="both"/>
        <w:rPr>
          <w:szCs w:val="28"/>
        </w:rPr>
      </w:pPr>
      <w:r w:rsidRPr="001A240B">
        <w:rPr>
          <w:szCs w:val="28"/>
        </w:rPr>
        <w:lastRenderedPageBreak/>
        <w:t xml:space="preserve">5. </w:t>
      </w:r>
      <w:r>
        <w:rPr>
          <w:szCs w:val="28"/>
        </w:rPr>
        <w:t xml:space="preserve">Грант предоставляется на финансовое обеспечение следующих расходов, </w:t>
      </w:r>
      <w:r w:rsidRPr="00A00718">
        <w:rPr>
          <w:szCs w:val="28"/>
        </w:rPr>
        <w:t xml:space="preserve">связанных </w:t>
      </w:r>
      <w:r>
        <w:rPr>
          <w:szCs w:val="28"/>
        </w:rPr>
        <w:t>с реализацией проекта в сфере предпринимательской деятельности (далее - молодежный проект):</w:t>
      </w:r>
    </w:p>
    <w:p w:rsidR="00A9720D" w:rsidRDefault="00A9720D" w:rsidP="00A9720D">
      <w:pPr>
        <w:autoSpaceDE w:val="0"/>
        <w:autoSpaceDN w:val="0"/>
        <w:adjustRightInd w:val="0"/>
        <w:ind w:firstLine="709"/>
        <w:jc w:val="both"/>
        <w:rPr>
          <w:szCs w:val="28"/>
        </w:rPr>
      </w:pPr>
      <w:r>
        <w:rPr>
          <w:szCs w:val="28"/>
        </w:rPr>
        <w:t>аренду нежилого помещения;</w:t>
      </w:r>
    </w:p>
    <w:p w:rsidR="00A9720D" w:rsidRDefault="00A9720D" w:rsidP="00A9720D">
      <w:pPr>
        <w:autoSpaceDE w:val="0"/>
        <w:autoSpaceDN w:val="0"/>
        <w:adjustRightInd w:val="0"/>
        <w:ind w:firstLine="709"/>
        <w:jc w:val="both"/>
        <w:rPr>
          <w:szCs w:val="28"/>
        </w:rPr>
      </w:pPr>
      <w:r>
        <w:rPr>
          <w:szCs w:val="28"/>
        </w:rPr>
        <w:t>ремонт нежилого помещения, включая приобретение строительных материалов, оборудования, необходимого для ремонта помещения;</w:t>
      </w:r>
    </w:p>
    <w:p w:rsidR="00A9720D" w:rsidRDefault="00A9720D" w:rsidP="00A9720D">
      <w:pPr>
        <w:autoSpaceDE w:val="0"/>
        <w:autoSpaceDN w:val="0"/>
        <w:adjustRightInd w:val="0"/>
        <w:ind w:firstLine="709"/>
        <w:jc w:val="both"/>
        <w:rPr>
          <w:szCs w:val="28"/>
        </w:rPr>
      </w:pPr>
      <w:r>
        <w:rPr>
          <w:szCs w:val="28"/>
        </w:rPr>
        <w:t xml:space="preserve">аренду </w:t>
      </w:r>
      <w:proofErr w:type="gramStart"/>
      <w:r>
        <w:rPr>
          <w:szCs w:val="28"/>
        </w:rPr>
        <w:t>и(</w:t>
      </w:r>
      <w:proofErr w:type="gramEnd"/>
      <w:r>
        <w:rPr>
          <w:szCs w:val="28"/>
        </w:rPr>
        <w:t>или) приобретение оргтехники, оборудования (в том числе инвентаря, мебели);</w:t>
      </w:r>
    </w:p>
    <w:p w:rsidR="00A9720D" w:rsidRDefault="00A9720D" w:rsidP="00A9720D">
      <w:pPr>
        <w:autoSpaceDE w:val="0"/>
        <w:autoSpaceDN w:val="0"/>
        <w:adjustRightInd w:val="0"/>
        <w:ind w:firstLine="709"/>
        <w:jc w:val="both"/>
        <w:rPr>
          <w:szCs w:val="28"/>
        </w:rPr>
      </w:pPr>
      <w:r>
        <w:rPr>
          <w:szCs w:val="28"/>
        </w:rPr>
        <w:t>выплату по передаче прав на франшизу (паушальный платеж);</w:t>
      </w:r>
    </w:p>
    <w:p w:rsidR="00A9720D" w:rsidRDefault="00A9720D" w:rsidP="00A9720D">
      <w:pPr>
        <w:autoSpaceDE w:val="0"/>
        <w:autoSpaceDN w:val="0"/>
        <w:adjustRightInd w:val="0"/>
        <w:ind w:firstLine="709"/>
        <w:jc w:val="both"/>
        <w:rPr>
          <w:szCs w:val="28"/>
        </w:rPr>
      </w:pPr>
      <w:r>
        <w:rPr>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A9720D" w:rsidRDefault="00A9720D" w:rsidP="00A9720D">
      <w:pPr>
        <w:autoSpaceDE w:val="0"/>
        <w:autoSpaceDN w:val="0"/>
        <w:adjustRightInd w:val="0"/>
        <w:ind w:firstLine="709"/>
        <w:jc w:val="both"/>
        <w:rPr>
          <w:szCs w:val="28"/>
        </w:rPr>
      </w:pPr>
      <w:r>
        <w:rPr>
          <w:szCs w:val="28"/>
        </w:rPr>
        <w:t>оплату коммунальных услуг и услуг электроснабжения;</w:t>
      </w:r>
    </w:p>
    <w:p w:rsidR="00A9720D" w:rsidRDefault="00A9720D" w:rsidP="00A9720D">
      <w:pPr>
        <w:autoSpaceDE w:val="0"/>
        <w:autoSpaceDN w:val="0"/>
        <w:adjustRightInd w:val="0"/>
        <w:ind w:firstLine="709"/>
        <w:jc w:val="both"/>
        <w:rPr>
          <w:szCs w:val="28"/>
        </w:rPr>
      </w:pPr>
      <w:r>
        <w:rPr>
          <w:szCs w:val="28"/>
        </w:rPr>
        <w:t>оформление результатов интеллектуальной деятельности;</w:t>
      </w:r>
    </w:p>
    <w:p w:rsidR="00A9720D" w:rsidRDefault="00A9720D" w:rsidP="00A9720D">
      <w:pPr>
        <w:autoSpaceDE w:val="0"/>
        <w:autoSpaceDN w:val="0"/>
        <w:adjustRightInd w:val="0"/>
        <w:ind w:firstLine="709"/>
        <w:jc w:val="both"/>
        <w:rPr>
          <w:szCs w:val="28"/>
        </w:rPr>
      </w:pPr>
      <w:r>
        <w:rPr>
          <w:szCs w:val="28"/>
        </w:rPr>
        <w:t>приобретение основных средств (за исключением приобретения зданий, сооружений, земельных участков, автомобилей);</w:t>
      </w:r>
    </w:p>
    <w:p w:rsidR="00A9720D" w:rsidRDefault="00A9720D" w:rsidP="00A9720D">
      <w:pPr>
        <w:autoSpaceDE w:val="0"/>
        <w:autoSpaceDN w:val="0"/>
        <w:adjustRightInd w:val="0"/>
        <w:ind w:firstLine="709"/>
        <w:jc w:val="both"/>
        <w:rPr>
          <w:szCs w:val="28"/>
        </w:rPr>
      </w:pPr>
      <w:r>
        <w:rPr>
          <w:szCs w:val="28"/>
        </w:rPr>
        <w:t>переоборудование транспортных сре</w:t>
      </w:r>
      <w:proofErr w:type="gramStart"/>
      <w:r>
        <w:rPr>
          <w:szCs w:val="28"/>
        </w:rPr>
        <w:t>дств дл</w:t>
      </w:r>
      <w:proofErr w:type="gramEnd"/>
      <w:r>
        <w:rPr>
          <w:szCs w:val="28"/>
        </w:rPr>
        <w:t>я перевозки маломобильных групп населения, в том числе инвалидов;</w:t>
      </w:r>
    </w:p>
    <w:p w:rsidR="00A9720D" w:rsidRDefault="00A9720D" w:rsidP="00A9720D">
      <w:pPr>
        <w:autoSpaceDE w:val="0"/>
        <w:autoSpaceDN w:val="0"/>
        <w:adjustRightInd w:val="0"/>
        <w:ind w:firstLine="709"/>
        <w:jc w:val="both"/>
        <w:rPr>
          <w:szCs w:val="28"/>
        </w:rPr>
      </w:pPr>
      <w:r>
        <w:rPr>
          <w:szCs w:val="28"/>
        </w:rPr>
        <w:t>оплату услуг связи, в том числе информационно-телекоммуникационной сети «Интернет» (далее - сеть «Интернет»);</w:t>
      </w:r>
    </w:p>
    <w:p w:rsidR="00A9720D" w:rsidRDefault="00A9720D" w:rsidP="00A9720D">
      <w:pPr>
        <w:autoSpaceDE w:val="0"/>
        <w:autoSpaceDN w:val="0"/>
        <w:adjustRightInd w:val="0"/>
        <w:ind w:firstLine="709"/>
        <w:jc w:val="both"/>
        <w:rPr>
          <w:szCs w:val="28"/>
        </w:rPr>
      </w:pPr>
      <w:r>
        <w:rPr>
          <w:szCs w:val="28"/>
        </w:rPr>
        <w:t xml:space="preserve">оплату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w:t>
      </w:r>
      <w:proofErr w:type="gramStart"/>
      <w:r>
        <w:rPr>
          <w:szCs w:val="28"/>
        </w:rPr>
        <w:t>и(</w:t>
      </w:r>
      <w:proofErr w:type="gramEnd"/>
      <w:r>
        <w:rPr>
          <w:szCs w:val="28"/>
        </w:rPr>
        <w:t>или) работы по модернизации и(или) продвижению сайта и аккаунтов в социальных сетях);</w:t>
      </w:r>
    </w:p>
    <w:p w:rsidR="00A9720D" w:rsidRDefault="00A9720D" w:rsidP="00A9720D">
      <w:pPr>
        <w:autoSpaceDE w:val="0"/>
        <w:autoSpaceDN w:val="0"/>
        <w:adjustRightInd w:val="0"/>
        <w:ind w:firstLine="709"/>
        <w:jc w:val="both"/>
        <w:rPr>
          <w:szCs w:val="28"/>
        </w:rPr>
      </w:pPr>
      <w:r>
        <w:rPr>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A9720D" w:rsidRDefault="00A9720D" w:rsidP="00A9720D">
      <w:pPr>
        <w:autoSpaceDE w:val="0"/>
        <w:autoSpaceDN w:val="0"/>
        <w:adjustRightInd w:val="0"/>
        <w:ind w:firstLine="709"/>
        <w:jc w:val="both"/>
        <w:rPr>
          <w:szCs w:val="28"/>
        </w:rPr>
      </w:pPr>
      <w:r>
        <w:rPr>
          <w:szCs w:val="28"/>
        </w:rPr>
        <w:t>приобретение сырья, расходных материалов, необходимых для производства продукции и оказания услуг;</w:t>
      </w:r>
    </w:p>
    <w:p w:rsidR="00A9720D" w:rsidRDefault="00A9720D" w:rsidP="00A9720D">
      <w:pPr>
        <w:autoSpaceDE w:val="0"/>
        <w:autoSpaceDN w:val="0"/>
        <w:adjustRightInd w:val="0"/>
        <w:ind w:firstLine="709"/>
        <w:jc w:val="both"/>
        <w:rPr>
          <w:szCs w:val="28"/>
        </w:rPr>
      </w:pPr>
      <w:r>
        <w:rPr>
          <w:szCs w:val="28"/>
        </w:rPr>
        <w:t xml:space="preserve">уплату первого взноса (аванса) при заключении договора лизинга </w:t>
      </w:r>
      <w:proofErr w:type="gramStart"/>
      <w:r>
        <w:rPr>
          <w:szCs w:val="28"/>
        </w:rPr>
        <w:t>и(</w:t>
      </w:r>
      <w:proofErr w:type="gramEnd"/>
      <w:r>
        <w:rPr>
          <w:szCs w:val="28"/>
        </w:rPr>
        <w:t xml:space="preserve">или) лизинговых платежей, за исключением уплаты первоначального взноса (аванса) и лизинговых платежей по договору лизинга, </w:t>
      </w:r>
      <w:proofErr w:type="spellStart"/>
      <w:r>
        <w:rPr>
          <w:szCs w:val="28"/>
        </w:rPr>
        <w:t>сублизинга</w:t>
      </w:r>
      <w:proofErr w:type="spellEnd"/>
      <w:r>
        <w:rPr>
          <w:szCs w:val="28"/>
        </w:rPr>
        <w:t xml:space="preserve"> в случае, если предметом договора является транспортное средство;</w:t>
      </w:r>
    </w:p>
    <w:p w:rsidR="00A9720D" w:rsidRDefault="00A9720D" w:rsidP="00A9720D">
      <w:pPr>
        <w:autoSpaceDE w:val="0"/>
        <w:autoSpaceDN w:val="0"/>
        <w:adjustRightInd w:val="0"/>
        <w:ind w:firstLine="709"/>
        <w:jc w:val="both"/>
        <w:rPr>
          <w:szCs w:val="28"/>
        </w:rPr>
      </w:pPr>
      <w:r>
        <w:rPr>
          <w:szCs w:val="28"/>
        </w:rPr>
        <w:t xml:space="preserve">реализацию мероприятий по профилактике новой </w:t>
      </w:r>
      <w:proofErr w:type="spellStart"/>
      <w:r>
        <w:rPr>
          <w:szCs w:val="28"/>
        </w:rPr>
        <w:t>коронавирусной</w:t>
      </w:r>
      <w:proofErr w:type="spellEnd"/>
      <w:r>
        <w:rPr>
          <w:szCs w:val="28"/>
        </w:rPr>
        <w:t xml:space="preserve"> инфекции, включая мероприятия, связанные с обеспечением выполнения санитарно-эпидемиологических требований.</w:t>
      </w:r>
    </w:p>
    <w:p w:rsidR="00A9720D" w:rsidRDefault="00A9720D" w:rsidP="00A9720D">
      <w:pPr>
        <w:autoSpaceDE w:val="0"/>
        <w:autoSpaceDN w:val="0"/>
        <w:adjustRightInd w:val="0"/>
        <w:ind w:firstLine="709"/>
        <w:jc w:val="both"/>
        <w:rPr>
          <w:szCs w:val="28"/>
        </w:rPr>
      </w:pPr>
      <w:r>
        <w:rPr>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Pr>
          <w:szCs w:val="28"/>
        </w:rPr>
        <w:t>микрофинансовыми</w:t>
      </w:r>
      <w:proofErr w:type="spellEnd"/>
      <w:r>
        <w:rPr>
          <w:szCs w:val="28"/>
        </w:rPr>
        <w:t xml:space="preserve"> организациями, а также по кредитам, привлеченным в кредитных организациях.</w:t>
      </w:r>
    </w:p>
    <w:p w:rsidR="00A9720D" w:rsidRDefault="00A9720D" w:rsidP="00A9720D">
      <w:pPr>
        <w:autoSpaceDE w:val="0"/>
        <w:autoSpaceDN w:val="0"/>
        <w:adjustRightInd w:val="0"/>
        <w:ind w:firstLine="709"/>
        <w:jc w:val="both"/>
        <w:rPr>
          <w:szCs w:val="28"/>
        </w:rPr>
      </w:pPr>
      <w:r>
        <w:rPr>
          <w:szCs w:val="28"/>
        </w:rPr>
        <w:t>Не подлежат финансовому обеспечению затраты по аренде (при наличии одного из следующих условий):</w:t>
      </w:r>
    </w:p>
    <w:p w:rsidR="00A9720D" w:rsidRDefault="00A9720D" w:rsidP="00A9720D">
      <w:pPr>
        <w:autoSpaceDE w:val="0"/>
        <w:autoSpaceDN w:val="0"/>
        <w:adjustRightInd w:val="0"/>
        <w:ind w:firstLine="709"/>
        <w:jc w:val="both"/>
        <w:rPr>
          <w:szCs w:val="28"/>
        </w:rPr>
      </w:pPr>
      <w:r>
        <w:rPr>
          <w:szCs w:val="28"/>
        </w:rPr>
        <w:lastRenderedPageBreak/>
        <w:t>1) если со стороны арендодателя выступает:</w:t>
      </w:r>
    </w:p>
    <w:p w:rsidR="00A9720D" w:rsidRDefault="00A9720D" w:rsidP="00A9720D">
      <w:pPr>
        <w:autoSpaceDE w:val="0"/>
        <w:autoSpaceDN w:val="0"/>
        <w:adjustRightInd w:val="0"/>
        <w:ind w:firstLine="709"/>
        <w:jc w:val="both"/>
        <w:rPr>
          <w:szCs w:val="28"/>
        </w:rPr>
      </w:pPr>
      <w:r>
        <w:rPr>
          <w:szCs w:val="28"/>
        </w:rPr>
        <w:t xml:space="preserve">юридическое лицо, физическое лицо (в том числе физическое лицо, зарегистрированное в качестве индивидуального предпринимателя), являющееся участником </w:t>
      </w:r>
      <w:proofErr w:type="gramStart"/>
      <w:r>
        <w:rPr>
          <w:szCs w:val="28"/>
        </w:rPr>
        <w:t>и(</w:t>
      </w:r>
      <w:proofErr w:type="gramEnd"/>
      <w:r>
        <w:rPr>
          <w:szCs w:val="28"/>
        </w:rPr>
        <w:t>или) учредителем соискателя и(или) лицом, имеющим право без доверенности действовать от имени соискателя;</w:t>
      </w:r>
    </w:p>
    <w:p w:rsidR="00A9720D" w:rsidRDefault="00A9720D" w:rsidP="00A9720D">
      <w:pPr>
        <w:autoSpaceDE w:val="0"/>
        <w:autoSpaceDN w:val="0"/>
        <w:adjustRightInd w:val="0"/>
        <w:ind w:firstLine="709"/>
        <w:jc w:val="both"/>
        <w:rPr>
          <w:szCs w:val="28"/>
        </w:rPr>
      </w:pPr>
      <w:r>
        <w:rPr>
          <w:szCs w:val="28"/>
        </w:rPr>
        <w:t xml:space="preserve">юридическое лицо, в котором соискатель является участником, </w:t>
      </w:r>
      <w:proofErr w:type="gramStart"/>
      <w:r>
        <w:rPr>
          <w:szCs w:val="28"/>
        </w:rPr>
        <w:t>и(</w:t>
      </w:r>
      <w:proofErr w:type="gramEnd"/>
      <w:r>
        <w:rPr>
          <w:szCs w:val="28"/>
        </w:rPr>
        <w:t>или) учредителем этого юридического лица, и(или) лицом, имеющим право без доверенности действовать от имени этого юридического лица;</w:t>
      </w:r>
    </w:p>
    <w:p w:rsidR="00A9720D" w:rsidRDefault="00A9720D" w:rsidP="00A9720D">
      <w:pPr>
        <w:autoSpaceDE w:val="0"/>
        <w:autoSpaceDN w:val="0"/>
        <w:adjustRightInd w:val="0"/>
        <w:ind w:firstLine="709"/>
        <w:jc w:val="both"/>
        <w:rPr>
          <w:szCs w:val="28"/>
        </w:rPr>
      </w:pPr>
      <w:r>
        <w:rPr>
          <w:szCs w:val="28"/>
        </w:rPr>
        <w:t xml:space="preserve">юридическое лицо, в котором участником, учредителем </w:t>
      </w:r>
      <w:proofErr w:type="gramStart"/>
      <w:r>
        <w:rPr>
          <w:szCs w:val="28"/>
        </w:rPr>
        <w:t>и(</w:t>
      </w:r>
      <w:proofErr w:type="gramEnd"/>
      <w:r>
        <w:rPr>
          <w:szCs w:val="28"/>
        </w:rPr>
        <w:t>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соискателем;</w:t>
      </w:r>
    </w:p>
    <w:p w:rsidR="00A9720D" w:rsidRDefault="00A9720D" w:rsidP="00A9720D">
      <w:pPr>
        <w:autoSpaceDE w:val="0"/>
        <w:autoSpaceDN w:val="0"/>
        <w:adjustRightInd w:val="0"/>
        <w:ind w:firstLine="709"/>
        <w:jc w:val="both"/>
        <w:rPr>
          <w:szCs w:val="28"/>
        </w:rPr>
      </w:pPr>
      <w:r>
        <w:rPr>
          <w:szCs w:val="28"/>
        </w:rPr>
        <w:t xml:space="preserve">2) если у соискателя и арендодателя одни и те же лица являются участником, </w:t>
      </w:r>
      <w:proofErr w:type="gramStart"/>
      <w:r>
        <w:rPr>
          <w:szCs w:val="28"/>
        </w:rPr>
        <w:t>и(</w:t>
      </w:r>
      <w:proofErr w:type="gramEnd"/>
      <w:r>
        <w:rPr>
          <w:szCs w:val="28"/>
        </w:rPr>
        <w:t>или) учредителем, и(или) лицом, имеющим право без доверенности действовать от имени юридического лица.</w:t>
      </w:r>
    </w:p>
    <w:p w:rsidR="00A9720D" w:rsidRDefault="00A9720D" w:rsidP="00A9720D">
      <w:pPr>
        <w:autoSpaceDE w:val="0"/>
        <w:autoSpaceDN w:val="0"/>
        <w:adjustRightInd w:val="0"/>
        <w:ind w:firstLine="709"/>
        <w:jc w:val="both"/>
        <w:rPr>
          <w:szCs w:val="28"/>
        </w:rPr>
      </w:pPr>
      <w:r>
        <w:rPr>
          <w:szCs w:val="28"/>
        </w:rPr>
        <w:t>Затраты за счет сре</w:t>
      </w:r>
      <w:proofErr w:type="gramStart"/>
      <w:r>
        <w:rPr>
          <w:szCs w:val="28"/>
        </w:rPr>
        <w:t>дств гр</w:t>
      </w:r>
      <w:proofErr w:type="gramEnd"/>
      <w:r>
        <w:rPr>
          <w:szCs w:val="28"/>
        </w:rPr>
        <w:t xml:space="preserve">анта производятся </w:t>
      </w:r>
      <w:proofErr w:type="spellStart"/>
      <w:r>
        <w:rPr>
          <w:szCs w:val="28"/>
        </w:rPr>
        <w:t>грантополучателем</w:t>
      </w:r>
      <w:proofErr w:type="spellEnd"/>
      <w:r>
        <w:rPr>
          <w:szCs w:val="28"/>
        </w:rPr>
        <w:t xml:space="preserve"> в безналичном порядке со счета, на который перечислен грант, в соответствии с </w:t>
      </w:r>
      <w:r w:rsidRPr="005D4F14">
        <w:rPr>
          <w:szCs w:val="28"/>
        </w:rPr>
        <w:t>пунктом 3.6</w:t>
      </w:r>
      <w:r w:rsidRPr="003D58B1">
        <w:rPr>
          <w:szCs w:val="28"/>
        </w:rPr>
        <w:t xml:space="preserve"> </w:t>
      </w:r>
      <w:r>
        <w:rPr>
          <w:szCs w:val="28"/>
        </w:rPr>
        <w:t xml:space="preserve">Порядка. Затраты за счет средств </w:t>
      </w:r>
      <w:proofErr w:type="spellStart"/>
      <w:r>
        <w:rPr>
          <w:szCs w:val="28"/>
        </w:rPr>
        <w:t>софинансирования</w:t>
      </w:r>
      <w:proofErr w:type="spellEnd"/>
      <w:r>
        <w:rPr>
          <w:szCs w:val="28"/>
        </w:rPr>
        <w:t xml:space="preserve"> </w:t>
      </w:r>
      <w:proofErr w:type="spellStart"/>
      <w:r>
        <w:rPr>
          <w:szCs w:val="28"/>
        </w:rPr>
        <w:t>грантополучателем</w:t>
      </w:r>
      <w:proofErr w:type="spellEnd"/>
      <w:r>
        <w:rPr>
          <w:szCs w:val="28"/>
        </w:rPr>
        <w:t xml:space="preserve"> производятся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A9720D" w:rsidRDefault="00A9720D" w:rsidP="00A9720D">
      <w:pPr>
        <w:autoSpaceDE w:val="0"/>
        <w:autoSpaceDN w:val="0"/>
        <w:adjustRightInd w:val="0"/>
        <w:ind w:firstLine="709"/>
        <w:jc w:val="both"/>
        <w:rPr>
          <w:szCs w:val="28"/>
        </w:rPr>
      </w:pPr>
      <w:r>
        <w:rPr>
          <w:szCs w:val="28"/>
        </w:rPr>
        <w:t xml:space="preserve">Молодежный проект должен быть реализован в течение 12 месяцев </w:t>
      </w:r>
      <w:proofErr w:type="gramStart"/>
      <w:r>
        <w:rPr>
          <w:szCs w:val="28"/>
        </w:rPr>
        <w:t>с даты заключения</w:t>
      </w:r>
      <w:proofErr w:type="gramEnd"/>
      <w:r>
        <w:rPr>
          <w:szCs w:val="28"/>
        </w:rPr>
        <w:t xml:space="preserve"> договора.</w:t>
      </w:r>
    </w:p>
    <w:p w:rsidR="00A9720D" w:rsidRDefault="00A9720D" w:rsidP="00A9720D">
      <w:pPr>
        <w:autoSpaceDE w:val="0"/>
        <w:autoSpaceDN w:val="0"/>
        <w:adjustRightInd w:val="0"/>
        <w:ind w:firstLine="709"/>
        <w:jc w:val="both"/>
        <w:rPr>
          <w:szCs w:val="28"/>
        </w:rPr>
      </w:pPr>
      <w:r>
        <w:rPr>
          <w:szCs w:val="28"/>
        </w:rPr>
        <w:t>Срок реализации проекта может быть продлен на срок не более 6 месяцев по решению комитета в виде правового акта на основании предоставленного получателем субсидии экономического обоснования с последующим заключением дополнительного соглашения.</w:t>
      </w:r>
    </w:p>
    <w:p w:rsidR="00A9720D" w:rsidRDefault="00A9720D" w:rsidP="00A9720D">
      <w:pPr>
        <w:autoSpaceDE w:val="0"/>
        <w:autoSpaceDN w:val="0"/>
        <w:adjustRightInd w:val="0"/>
        <w:ind w:firstLine="709"/>
        <w:jc w:val="both"/>
        <w:rPr>
          <w:szCs w:val="28"/>
        </w:rPr>
      </w:pPr>
      <w:r>
        <w:rPr>
          <w:szCs w:val="28"/>
        </w:rPr>
        <w:t xml:space="preserve">Грант предоставляется при условии </w:t>
      </w:r>
      <w:proofErr w:type="spellStart"/>
      <w:r>
        <w:rPr>
          <w:szCs w:val="28"/>
        </w:rPr>
        <w:t>софинансирования</w:t>
      </w:r>
      <w:proofErr w:type="spellEnd"/>
      <w:r>
        <w:rPr>
          <w:szCs w:val="28"/>
        </w:rPr>
        <w:t xml:space="preserve"> соискателем расходов, связанных с реализацией социального проекта или молодежного проекта, в размере не менее 25 процентов от размера расходов, предусмотренных на реализацию таких проектов и указанных в настоящем пункте, которое также предоставляется в целях финансового обеспечения данных расходов.</w:t>
      </w:r>
    </w:p>
    <w:p w:rsidR="00A9720D" w:rsidRPr="001A240B" w:rsidRDefault="00A9720D" w:rsidP="00A9720D">
      <w:pPr>
        <w:autoSpaceDE w:val="0"/>
        <w:autoSpaceDN w:val="0"/>
        <w:adjustRightInd w:val="0"/>
        <w:ind w:firstLine="709"/>
        <w:jc w:val="both"/>
        <w:rPr>
          <w:szCs w:val="28"/>
        </w:rPr>
      </w:pPr>
      <w:r w:rsidRPr="001A240B">
        <w:rPr>
          <w:szCs w:val="28"/>
        </w:rPr>
        <w:t>6. Требования к соискателям:</w:t>
      </w:r>
    </w:p>
    <w:p w:rsidR="00A9720D" w:rsidRPr="001A240B" w:rsidRDefault="00A9720D" w:rsidP="00A9720D">
      <w:pPr>
        <w:widowControl w:val="0"/>
        <w:autoSpaceDE w:val="0"/>
        <w:autoSpaceDN w:val="0"/>
        <w:ind w:firstLine="709"/>
        <w:jc w:val="both"/>
        <w:rPr>
          <w:szCs w:val="28"/>
        </w:rPr>
      </w:pPr>
      <w:r w:rsidRPr="001A240B">
        <w:rPr>
          <w:szCs w:val="28"/>
        </w:rPr>
        <w:t xml:space="preserve">6.1. </w:t>
      </w:r>
      <w:proofErr w:type="gramStart"/>
      <w:r w:rsidRPr="001A240B">
        <w:rPr>
          <w:szCs w:val="28"/>
        </w:rPr>
        <w:t xml:space="preserve">Гранты предоставляются субъектам малого и среднего предпринимательства, созданным физическими лицами в возрасте до 25 лет включительно (молодыми предпринимателями) за исключением субъектов малого и среднего предпринимательства, указанных в </w:t>
      </w:r>
      <w:hyperlink r:id="rId11">
        <w:r w:rsidRPr="001A240B">
          <w:rPr>
            <w:szCs w:val="28"/>
          </w:rPr>
          <w:t>частях 3</w:t>
        </w:r>
      </w:hyperlink>
      <w:r w:rsidRPr="001A240B">
        <w:rPr>
          <w:szCs w:val="28"/>
        </w:rPr>
        <w:t xml:space="preserve"> и </w:t>
      </w:r>
      <w:hyperlink r:id="rId12">
        <w:r w:rsidRPr="001A240B">
          <w:rPr>
            <w:szCs w:val="28"/>
          </w:rPr>
          <w:t>4 статьи 14</w:t>
        </w:r>
      </w:hyperlink>
      <w:r w:rsidRPr="001A240B">
        <w:rPr>
          <w:szCs w:val="28"/>
        </w:rPr>
        <w:t xml:space="preserve"> Федерального закона </w:t>
      </w:r>
      <w:r>
        <w:rPr>
          <w:szCs w:val="28"/>
        </w:rPr>
        <w:t>№</w:t>
      </w:r>
      <w:r w:rsidRPr="001A240B">
        <w:rPr>
          <w:szCs w:val="28"/>
        </w:rPr>
        <w:t xml:space="preserve"> 209-ФЗ, осуществляющим деятельность на территории Ленинградской области, состоящим на налоговом учете в территориальных налоговых органах Ленинградской области, и соответствующих следующим критериям:</w:t>
      </w:r>
      <w:proofErr w:type="gramEnd"/>
    </w:p>
    <w:p w:rsidR="00A9720D" w:rsidRPr="001A240B" w:rsidRDefault="00A9720D" w:rsidP="00A9720D">
      <w:pPr>
        <w:widowControl w:val="0"/>
        <w:autoSpaceDE w:val="0"/>
        <w:autoSpaceDN w:val="0"/>
        <w:ind w:firstLine="709"/>
        <w:jc w:val="both"/>
        <w:rPr>
          <w:szCs w:val="28"/>
        </w:rPr>
      </w:pPr>
      <w:r w:rsidRPr="001A240B">
        <w:rPr>
          <w:szCs w:val="28"/>
        </w:rPr>
        <w:t xml:space="preserve">физическое лицо в возрасте до 25 лет (включительно) на </w:t>
      </w:r>
      <w:r>
        <w:rPr>
          <w:szCs w:val="28"/>
        </w:rPr>
        <w:t>дату</w:t>
      </w:r>
      <w:r w:rsidRPr="001A240B">
        <w:rPr>
          <w:szCs w:val="28"/>
        </w:rPr>
        <w:t xml:space="preserve">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 </w:t>
      </w:r>
    </w:p>
    <w:p w:rsidR="00A9720D" w:rsidRPr="00ED45ED" w:rsidRDefault="00A9720D" w:rsidP="00A9720D">
      <w:pPr>
        <w:autoSpaceDE w:val="0"/>
        <w:autoSpaceDN w:val="0"/>
        <w:adjustRightInd w:val="0"/>
        <w:ind w:firstLine="709"/>
        <w:jc w:val="both"/>
        <w:rPr>
          <w:szCs w:val="28"/>
        </w:rPr>
      </w:pPr>
      <w:r w:rsidRPr="00ED45ED">
        <w:rPr>
          <w:szCs w:val="28"/>
        </w:rPr>
        <w:t xml:space="preserve">субъект малого и среднего предпринимательства </w:t>
      </w:r>
      <w:proofErr w:type="gramStart"/>
      <w:r w:rsidRPr="00ED45ED">
        <w:rPr>
          <w:szCs w:val="28"/>
        </w:rPr>
        <w:t>и(</w:t>
      </w:r>
      <w:proofErr w:type="gramEnd"/>
      <w:r w:rsidRPr="00ED45ED">
        <w:rPr>
          <w:szCs w:val="28"/>
        </w:rPr>
        <w:t xml:space="preserve">или) физическое лицо, заинтересованное в начале осуществления предпринимательской деятельности, </w:t>
      </w:r>
      <w:r w:rsidRPr="00ED45ED">
        <w:rPr>
          <w:szCs w:val="28"/>
        </w:rPr>
        <w:lastRenderedPageBreak/>
        <w:t xml:space="preserve">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и(или) Центром инноваций социальной сферы Фонда «Фонд поддержки предпринимательства и промышленности Ленинградской области, </w:t>
      </w:r>
      <w:proofErr w:type="spellStart"/>
      <w:r w:rsidRPr="00ED45ED">
        <w:rPr>
          <w:szCs w:val="28"/>
        </w:rPr>
        <w:t>микрокредитная</w:t>
      </w:r>
      <w:proofErr w:type="spellEnd"/>
      <w:r w:rsidRPr="00ED45ED">
        <w:rPr>
          <w:szCs w:val="28"/>
        </w:rPr>
        <w:t xml:space="preserve"> компания», или акционерным обществом «Федеральная корпорация по развитию малого и среднего предпринимательства». </w:t>
      </w:r>
    </w:p>
    <w:p w:rsidR="00A9720D" w:rsidRPr="00ED45ED" w:rsidRDefault="00A9720D" w:rsidP="00A9720D">
      <w:pPr>
        <w:pStyle w:val="ConsPlusNormal"/>
        <w:ind w:firstLine="709"/>
        <w:jc w:val="both"/>
        <w:rPr>
          <w:sz w:val="28"/>
          <w:szCs w:val="28"/>
        </w:rPr>
      </w:pPr>
      <w:r w:rsidRPr="00ED45ED">
        <w:rPr>
          <w:sz w:val="28"/>
          <w:szCs w:val="28"/>
        </w:rPr>
        <w:t>6.2. Требования, которым должен соответствовать участник отбора на дату подачи заявки на участие в конкурсном отборе (далее – заявка):</w:t>
      </w:r>
    </w:p>
    <w:p w:rsidR="00A9720D" w:rsidRPr="00ED45ED" w:rsidRDefault="00A9720D" w:rsidP="00A9720D">
      <w:pPr>
        <w:pStyle w:val="ConsPlusNormal"/>
        <w:ind w:firstLine="709"/>
        <w:jc w:val="both"/>
        <w:rPr>
          <w:sz w:val="28"/>
          <w:szCs w:val="28"/>
        </w:rPr>
      </w:pPr>
      <w:proofErr w:type="gramStart"/>
      <w:r w:rsidRPr="00ED45ED">
        <w:rPr>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ED45ED">
        <w:rPr>
          <w:sz w:val="28"/>
          <w:szCs w:val="28"/>
        </w:rPr>
        <w:t xml:space="preserve"> компаний</w:t>
      </w:r>
      <w:r w:rsidRPr="00ED45ED">
        <w:rPr>
          <w:sz w:val="28"/>
          <w:szCs w:val="28"/>
        </w:rPr>
        <w:b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proofErr w:type="gramStart"/>
      <w:r w:rsidRPr="00ED45ED">
        <w:rPr>
          <w:sz w:val="28"/>
          <w:szCs w:val="28"/>
        </w:rPr>
        <w:t>и(</w:t>
      </w:r>
      <w:proofErr w:type="gramEnd"/>
      <w:r w:rsidRPr="00ED45ED">
        <w:rPr>
          <w:sz w:val="28"/>
          <w:szCs w:val="28"/>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9720D" w:rsidRPr="00ED45ED" w:rsidRDefault="00A9720D" w:rsidP="00A9720D">
      <w:pPr>
        <w:pStyle w:val="ConsPlusNormal"/>
        <w:ind w:firstLine="709"/>
        <w:jc w:val="both"/>
        <w:rPr>
          <w:sz w:val="28"/>
          <w:szCs w:val="28"/>
        </w:rPr>
      </w:pPr>
      <w:r w:rsidRPr="00ED45ED">
        <w:rPr>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9720D" w:rsidRPr="00ED45ED" w:rsidRDefault="00A9720D" w:rsidP="00A9720D">
      <w:pPr>
        <w:pStyle w:val="ConsPlusNormal"/>
        <w:ind w:firstLine="709"/>
        <w:jc w:val="both"/>
        <w:rPr>
          <w:sz w:val="28"/>
          <w:szCs w:val="28"/>
        </w:rPr>
      </w:pPr>
      <w:proofErr w:type="gramStart"/>
      <w:r w:rsidRPr="00ED45ED">
        <w:rPr>
          <w:sz w:val="28"/>
          <w:szCs w:val="28"/>
        </w:rPr>
        <w:t xml:space="preserve">участник отбора не должен находиться в перечне организаций и физических лиц не находится в составляемых в рамках реализации полномочий, предусмотренных </w:t>
      </w:r>
      <w:hyperlink r:id="rId13" w:history="1">
        <w:r w:rsidRPr="00ED45ED">
          <w:rPr>
            <w:sz w:val="28"/>
            <w:szCs w:val="28"/>
          </w:rPr>
          <w:t>главой VII</w:t>
        </w:r>
      </w:hyperlink>
      <w:r w:rsidRPr="00ED45ED">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w:t>
      </w:r>
      <w:r w:rsidRPr="00ED45ED">
        <w:rPr>
          <w:sz w:val="28"/>
          <w:szCs w:val="28"/>
        </w:rPr>
        <w:br/>
        <w:t>и террористами или с распространением оружия массового уничтожения;</w:t>
      </w:r>
      <w:proofErr w:type="gramEnd"/>
    </w:p>
    <w:p w:rsidR="00A9720D" w:rsidRPr="00ED45ED" w:rsidRDefault="00A9720D" w:rsidP="00A9720D">
      <w:pPr>
        <w:pStyle w:val="ConsPlusNormal"/>
        <w:ind w:firstLine="709"/>
        <w:jc w:val="both"/>
        <w:rPr>
          <w:sz w:val="28"/>
          <w:szCs w:val="28"/>
        </w:rPr>
      </w:pPr>
      <w:r w:rsidRPr="00ED45ED">
        <w:rPr>
          <w:sz w:val="28"/>
          <w:szCs w:val="28"/>
        </w:rPr>
        <w:t>участник отбора не находиться в перечне организаций и физических лиц не получает средства из бюджета Ленинградской области в соответствии с иными нормативными правовыми актами на цели, установленные настоящим Порядком;</w:t>
      </w:r>
    </w:p>
    <w:p w:rsidR="00A9720D" w:rsidRPr="00ED45ED" w:rsidRDefault="00A9720D" w:rsidP="00A9720D">
      <w:pPr>
        <w:pStyle w:val="ConsPlusNormal"/>
        <w:ind w:firstLine="709"/>
        <w:jc w:val="both"/>
        <w:rPr>
          <w:sz w:val="28"/>
          <w:szCs w:val="28"/>
        </w:rPr>
      </w:pPr>
      <w:r w:rsidRPr="00ED45ED">
        <w:rPr>
          <w:sz w:val="28"/>
          <w:szCs w:val="28"/>
        </w:rPr>
        <w:t xml:space="preserve">участник отбора не является иностранным агентом в соответствии с Федеральным </w:t>
      </w:r>
      <w:hyperlink r:id="rId14" w:history="1">
        <w:r w:rsidRPr="00ED45ED">
          <w:rPr>
            <w:sz w:val="28"/>
            <w:szCs w:val="28"/>
          </w:rPr>
          <w:t>законом</w:t>
        </w:r>
      </w:hyperlink>
      <w:r w:rsidRPr="00ED45ED">
        <w:rPr>
          <w:sz w:val="28"/>
          <w:szCs w:val="28"/>
        </w:rPr>
        <w:t xml:space="preserve"> «О </w:t>
      </w:r>
      <w:proofErr w:type="gramStart"/>
      <w:r w:rsidRPr="00ED45ED">
        <w:rPr>
          <w:sz w:val="28"/>
          <w:szCs w:val="28"/>
        </w:rPr>
        <w:t>контроле за</w:t>
      </w:r>
      <w:proofErr w:type="gramEnd"/>
      <w:r w:rsidRPr="00ED45ED">
        <w:rPr>
          <w:sz w:val="28"/>
          <w:szCs w:val="28"/>
        </w:rPr>
        <w:t xml:space="preserve"> деятельностью лиц, находящихся под иностранным влиянием»;</w:t>
      </w:r>
    </w:p>
    <w:p w:rsidR="00A9720D" w:rsidRPr="00ED45ED" w:rsidRDefault="00A9720D" w:rsidP="00A9720D">
      <w:pPr>
        <w:autoSpaceDE w:val="0"/>
        <w:autoSpaceDN w:val="0"/>
        <w:ind w:firstLine="709"/>
        <w:jc w:val="both"/>
        <w:rPr>
          <w:szCs w:val="28"/>
        </w:rPr>
      </w:pPr>
      <w:r w:rsidRPr="00ED45ED">
        <w:rPr>
          <w:szCs w:val="28"/>
        </w:rPr>
        <w:t xml:space="preserve">отсутствие сведений об участнике отбора в реестре недобросовестных поставщиков (подрядчиков, исполнителей), предусмотренном Федеральным </w:t>
      </w:r>
      <w:hyperlink r:id="rId15" w:history="1">
        <w:r w:rsidRPr="00ED45ED">
          <w:rPr>
            <w:rStyle w:val="a5"/>
            <w:szCs w:val="28"/>
          </w:rPr>
          <w:t>законом</w:t>
        </w:r>
      </w:hyperlink>
      <w:r w:rsidRPr="00ED45ED">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A9720D" w:rsidRPr="00ED45ED" w:rsidRDefault="00A9720D" w:rsidP="00A9720D">
      <w:pPr>
        <w:pStyle w:val="ConsPlusNormal"/>
        <w:ind w:firstLine="709"/>
        <w:jc w:val="both"/>
        <w:rPr>
          <w:sz w:val="28"/>
          <w:szCs w:val="28"/>
        </w:rPr>
      </w:pPr>
      <w:proofErr w:type="gramStart"/>
      <w:r w:rsidRPr="00ED45ED">
        <w:rPr>
          <w:sz w:val="28"/>
          <w:szCs w:val="28"/>
        </w:rPr>
        <w:t xml:space="preserve">участник отбора не имеет невыполненных обязательств перед комитетом, в том числе </w:t>
      </w:r>
      <w:r w:rsidRPr="00ED45ED">
        <w:rPr>
          <w:sz w:val="28"/>
          <w:szCs w:val="28"/>
          <w:lang w:eastAsia="en-US"/>
        </w:rPr>
        <w:t xml:space="preserve">участник отбора не признан совершившим нарушение порядка и условий </w:t>
      </w:r>
      <w:r w:rsidRPr="00ED45ED">
        <w:rPr>
          <w:sz w:val="28"/>
          <w:szCs w:val="28"/>
          <w:lang w:eastAsia="en-US"/>
        </w:rPr>
        <w:lastRenderedPageBreak/>
        <w:t xml:space="preserve">оказания поддержки менее одного года до даты подачи заявки, за исключением случая более раннего устранения </w:t>
      </w:r>
      <w:r w:rsidRPr="00ED45ED">
        <w:rPr>
          <w:sz w:val="28"/>
          <w:szCs w:val="28"/>
        </w:rPr>
        <w:t>участником отбора</w:t>
      </w:r>
      <w:r w:rsidRPr="00ED45ED">
        <w:rPr>
          <w:sz w:val="28"/>
          <w:szCs w:val="28"/>
          <w:lang w:eastAsia="en-US"/>
        </w:rPr>
        <w:t xml:space="preserve"> такого нарушения при условии соблюдения им срока устранения такого нарушения, установленного Комитетом, а в случае если нарушение порядка и условий оказания поддержки связано</w:t>
      </w:r>
      <w:proofErr w:type="gramEnd"/>
      <w:r w:rsidRPr="00ED45ED">
        <w:rPr>
          <w:sz w:val="28"/>
          <w:szCs w:val="28"/>
          <w:lang w:eastAsia="en-US"/>
        </w:rPr>
        <w:t xml:space="preserve"> с нецелевым использованием средств поддержки или представлением недостоверных сведений и документов, </w:t>
      </w:r>
      <w:proofErr w:type="gramStart"/>
      <w:r w:rsidRPr="00ED45ED">
        <w:rPr>
          <w:sz w:val="28"/>
          <w:szCs w:val="28"/>
          <w:lang w:eastAsia="en-US"/>
        </w:rPr>
        <w:t>с даты признания</w:t>
      </w:r>
      <w:proofErr w:type="gramEnd"/>
      <w:r w:rsidRPr="00ED45ED">
        <w:rPr>
          <w:sz w:val="28"/>
          <w:szCs w:val="28"/>
          <w:lang w:eastAsia="en-US"/>
        </w:rPr>
        <w:t xml:space="preserve"> участника отбора совершившим такое нарушение прошло менее трех лет;</w:t>
      </w:r>
    </w:p>
    <w:p w:rsidR="00A9720D" w:rsidRPr="00ED45ED" w:rsidRDefault="00A9720D" w:rsidP="00A9720D">
      <w:pPr>
        <w:autoSpaceDE w:val="0"/>
        <w:autoSpaceDN w:val="0"/>
        <w:adjustRightInd w:val="0"/>
        <w:ind w:firstLine="709"/>
        <w:jc w:val="both"/>
        <w:rPr>
          <w:szCs w:val="28"/>
        </w:rPr>
      </w:pPr>
      <w:proofErr w:type="gramStart"/>
      <w:r w:rsidRPr="00ED45ED">
        <w:rPr>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A9720D" w:rsidRPr="00ED45ED" w:rsidRDefault="00A9720D" w:rsidP="00A9720D">
      <w:pPr>
        <w:autoSpaceDE w:val="0"/>
        <w:autoSpaceDN w:val="0"/>
        <w:adjustRightInd w:val="0"/>
        <w:ind w:firstLine="709"/>
        <w:jc w:val="both"/>
        <w:rPr>
          <w:rFonts w:eastAsia="Calibri"/>
          <w:szCs w:val="28"/>
        </w:rPr>
      </w:pPr>
      <w:r w:rsidRPr="00ED45ED">
        <w:rPr>
          <w:rFonts w:eastAsia="Calibri"/>
          <w:szCs w:val="28"/>
        </w:rPr>
        <w:t>Документы, подтверждающие соответствие требованиям, указанным</w:t>
      </w:r>
      <w:r w:rsidRPr="00ED45ED">
        <w:rPr>
          <w:rFonts w:eastAsia="Calibri"/>
          <w:szCs w:val="28"/>
        </w:rPr>
        <w:br/>
        <w:t xml:space="preserve">в настоящем пункте, участником отбора не предоставляются. </w:t>
      </w:r>
    </w:p>
    <w:p w:rsidR="00A9720D" w:rsidRPr="00ED45ED" w:rsidRDefault="00A9720D" w:rsidP="00A9720D">
      <w:pPr>
        <w:autoSpaceDE w:val="0"/>
        <w:autoSpaceDN w:val="0"/>
        <w:adjustRightInd w:val="0"/>
        <w:ind w:firstLine="709"/>
        <w:jc w:val="both"/>
        <w:rPr>
          <w:szCs w:val="28"/>
        </w:rPr>
      </w:pPr>
      <w:r w:rsidRPr="00ED45ED">
        <w:rPr>
          <w:szCs w:val="28"/>
        </w:rPr>
        <w:t xml:space="preserve">По состоянию на любую дату в течение периода равного 30 календарным дням, предшествующего </w:t>
      </w:r>
      <w:proofErr w:type="gramStart"/>
      <w:r w:rsidRPr="00ED45ED">
        <w:rPr>
          <w:szCs w:val="28"/>
        </w:rPr>
        <w:t>и(</w:t>
      </w:r>
      <w:proofErr w:type="gramEnd"/>
      <w:r w:rsidRPr="00ED45ED">
        <w:rPr>
          <w:szCs w:val="28"/>
        </w:rPr>
        <w:t xml:space="preserve">или) следующего за датой подачи заявки, но не позднее даты окончания приема документов или в течение периода, равного 11 календарным дням, следующего за датой после приема заявки, у соискателя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roofErr w:type="gramStart"/>
      <w:r w:rsidRPr="00ED45ED">
        <w:rPr>
          <w:szCs w:val="28"/>
        </w:rPr>
        <w:t>превышающая</w:t>
      </w:r>
      <w:proofErr w:type="gramEnd"/>
      <w:r w:rsidRPr="00ED45ED">
        <w:rPr>
          <w:szCs w:val="28"/>
        </w:rPr>
        <w:t xml:space="preserve"> 3 тыс. рублей.</w:t>
      </w:r>
    </w:p>
    <w:p w:rsidR="00A9720D" w:rsidRPr="00ED45ED" w:rsidRDefault="00A9720D" w:rsidP="00A9720D">
      <w:pPr>
        <w:widowControl w:val="0"/>
        <w:autoSpaceDE w:val="0"/>
        <w:autoSpaceDN w:val="0"/>
        <w:ind w:firstLine="709"/>
        <w:jc w:val="both"/>
        <w:rPr>
          <w:szCs w:val="28"/>
        </w:rPr>
      </w:pPr>
      <w:r w:rsidRPr="00ED45ED">
        <w:rPr>
          <w:szCs w:val="28"/>
        </w:rPr>
        <w:t>7. Для участия в конкурсном отборе соискатели представляют</w:t>
      </w:r>
      <w:r w:rsidRPr="00ED45ED">
        <w:rPr>
          <w:szCs w:val="28"/>
        </w:rPr>
        <w:br/>
        <w:t>в комиссию заявку, в состав которой входят следующие документы (информационные материалы):</w:t>
      </w:r>
    </w:p>
    <w:p w:rsidR="00A9720D" w:rsidRPr="00ED45ED" w:rsidRDefault="00A9720D" w:rsidP="00A9720D">
      <w:pPr>
        <w:widowControl w:val="0"/>
        <w:autoSpaceDE w:val="0"/>
        <w:autoSpaceDN w:val="0"/>
        <w:ind w:firstLine="709"/>
        <w:jc w:val="both"/>
        <w:rPr>
          <w:szCs w:val="28"/>
        </w:rPr>
      </w:pPr>
      <w:r w:rsidRPr="00ED45ED">
        <w:rPr>
          <w:szCs w:val="28"/>
        </w:rPr>
        <w:t>а) заявление о предоставлении гранта по форме согласно приложению 1 к Порядку, содержащее согласие на публикацию (размещение) в сети «Интернет» информации о соискателе, о подаваемой соискателем заявке, иной информации о соискателе, связанной с соответствующим конкурсным отбором, а также согласие на обработку персональных данных;</w:t>
      </w:r>
    </w:p>
    <w:p w:rsidR="00A9720D" w:rsidRPr="00ED45ED" w:rsidRDefault="00A9720D" w:rsidP="00A9720D">
      <w:pPr>
        <w:widowControl w:val="0"/>
        <w:autoSpaceDE w:val="0"/>
        <w:autoSpaceDN w:val="0"/>
        <w:ind w:firstLine="709"/>
        <w:jc w:val="both"/>
        <w:rPr>
          <w:szCs w:val="28"/>
        </w:rPr>
      </w:pPr>
      <w:r w:rsidRPr="00ED45ED">
        <w:rPr>
          <w:szCs w:val="28"/>
        </w:rPr>
        <w:t>б) документ, подтверждающий прохождение обучения, определенного подпунктом 2 пункта 1.6 Порядка;</w:t>
      </w:r>
    </w:p>
    <w:p w:rsidR="00A9720D" w:rsidRPr="00ED45ED" w:rsidRDefault="00A9720D" w:rsidP="00A9720D">
      <w:pPr>
        <w:widowControl w:val="0"/>
        <w:autoSpaceDE w:val="0"/>
        <w:autoSpaceDN w:val="0"/>
        <w:ind w:firstLine="709"/>
        <w:jc w:val="both"/>
        <w:rPr>
          <w:szCs w:val="28"/>
        </w:rPr>
      </w:pPr>
      <w:r w:rsidRPr="00ED45ED">
        <w:rPr>
          <w:szCs w:val="28"/>
        </w:rPr>
        <w:t>в) информация о проекте по форме согласно приложению 3 к Порядку;</w:t>
      </w:r>
    </w:p>
    <w:p w:rsidR="00A9720D" w:rsidRPr="00ED45ED" w:rsidRDefault="00A9720D" w:rsidP="00A9720D">
      <w:pPr>
        <w:widowControl w:val="0"/>
        <w:autoSpaceDE w:val="0"/>
        <w:autoSpaceDN w:val="0"/>
        <w:ind w:firstLine="709"/>
        <w:jc w:val="both"/>
        <w:rPr>
          <w:szCs w:val="28"/>
        </w:rPr>
      </w:pPr>
      <w:r w:rsidRPr="00ED45ED">
        <w:rPr>
          <w:szCs w:val="28"/>
        </w:rPr>
        <w:t xml:space="preserve">г) </w:t>
      </w:r>
      <w:r w:rsidRPr="00ED45ED">
        <w:rPr>
          <w:rFonts w:eastAsia="Calibri"/>
          <w:szCs w:val="28"/>
        </w:rPr>
        <w:t xml:space="preserve">презентация деятельности участника отбора в форматах </w:t>
      </w:r>
      <w:proofErr w:type="spellStart"/>
      <w:r w:rsidRPr="00ED45ED">
        <w:rPr>
          <w:rFonts w:eastAsia="Calibri"/>
          <w:szCs w:val="28"/>
        </w:rPr>
        <w:t>pdf</w:t>
      </w:r>
      <w:proofErr w:type="spellEnd"/>
      <w:r w:rsidRPr="00ED45ED">
        <w:rPr>
          <w:rFonts w:eastAsia="Calibri"/>
          <w:szCs w:val="28"/>
        </w:rPr>
        <w:t xml:space="preserve"> или </w:t>
      </w:r>
      <w:proofErr w:type="spellStart"/>
      <w:r w:rsidRPr="00ED45ED">
        <w:rPr>
          <w:rFonts w:eastAsia="Calibri"/>
          <w:szCs w:val="28"/>
        </w:rPr>
        <w:t>pptx</w:t>
      </w:r>
      <w:proofErr w:type="spellEnd"/>
      <w:r w:rsidRPr="00ED45ED">
        <w:rPr>
          <w:szCs w:val="28"/>
        </w:rPr>
        <w:t>;</w:t>
      </w:r>
    </w:p>
    <w:p w:rsidR="00A9720D" w:rsidRPr="00ED45ED" w:rsidRDefault="00A9720D" w:rsidP="00A9720D">
      <w:pPr>
        <w:widowControl w:val="0"/>
        <w:autoSpaceDE w:val="0"/>
        <w:autoSpaceDN w:val="0"/>
        <w:ind w:firstLine="709"/>
        <w:jc w:val="both"/>
        <w:rPr>
          <w:szCs w:val="28"/>
        </w:rPr>
      </w:pPr>
      <w:r w:rsidRPr="00ED45ED">
        <w:rPr>
          <w:szCs w:val="28"/>
        </w:rPr>
        <w:t xml:space="preserve">д) документ, подтверждающий условие </w:t>
      </w:r>
      <w:proofErr w:type="spellStart"/>
      <w:r w:rsidRPr="00ED45ED">
        <w:rPr>
          <w:szCs w:val="28"/>
        </w:rPr>
        <w:t>софинансирования</w:t>
      </w:r>
      <w:proofErr w:type="spellEnd"/>
      <w:r w:rsidRPr="00ED45ED">
        <w:rPr>
          <w:szCs w:val="28"/>
        </w:rPr>
        <w:t xml:space="preserve"> в соответствии с пунктом 1.4 Порядка на любую дату в течение периода, равного 30 календарным дням, предшествующего дате подачи заявки;</w:t>
      </w:r>
    </w:p>
    <w:p w:rsidR="00A9720D" w:rsidRPr="00ED45ED" w:rsidRDefault="00A9720D" w:rsidP="00A9720D">
      <w:pPr>
        <w:widowControl w:val="0"/>
        <w:autoSpaceDE w:val="0"/>
        <w:autoSpaceDN w:val="0"/>
        <w:ind w:firstLine="709"/>
        <w:jc w:val="both"/>
        <w:rPr>
          <w:szCs w:val="28"/>
        </w:rPr>
      </w:pPr>
      <w:r w:rsidRPr="00ED45ED">
        <w:rPr>
          <w:szCs w:val="28"/>
        </w:rPr>
        <w:t xml:space="preserve">е) документ, подтверждающий наличие денежных средств, необходимых для </w:t>
      </w:r>
      <w:proofErr w:type="spellStart"/>
      <w:r w:rsidRPr="00ED45ED">
        <w:rPr>
          <w:szCs w:val="28"/>
        </w:rPr>
        <w:t>софинансирования</w:t>
      </w:r>
      <w:proofErr w:type="spellEnd"/>
      <w:r w:rsidRPr="00ED45ED">
        <w:rPr>
          <w:szCs w:val="28"/>
        </w:rPr>
        <w:t xml:space="preserve"> расходов, связанных с реализацией проекта, в размере не менее 25 процентов от размера расходов, предусмотренных на реализацию проекта в соответствии с пунктом 1.4 Порядка;</w:t>
      </w:r>
    </w:p>
    <w:p w:rsidR="00A9720D" w:rsidRPr="00ED45ED" w:rsidRDefault="00A9720D" w:rsidP="00A9720D">
      <w:pPr>
        <w:widowControl w:val="0"/>
        <w:autoSpaceDE w:val="0"/>
        <w:autoSpaceDN w:val="0"/>
        <w:ind w:firstLine="709"/>
        <w:jc w:val="both"/>
        <w:rPr>
          <w:szCs w:val="28"/>
        </w:rPr>
      </w:pPr>
      <w:r w:rsidRPr="00ED45ED">
        <w:rPr>
          <w:szCs w:val="28"/>
        </w:rPr>
        <w:t>ж) копии страниц документа, удостоверяющего личность, подтверждающего соответствие соискателя категории, указанной в подпункте 2 пункта 1.6 Порядка, заверенные подписью соискателя;</w:t>
      </w:r>
    </w:p>
    <w:p w:rsidR="00A9720D" w:rsidRPr="00ED45ED" w:rsidRDefault="00A9720D" w:rsidP="00A9720D">
      <w:pPr>
        <w:widowControl w:val="0"/>
        <w:autoSpaceDE w:val="0"/>
        <w:autoSpaceDN w:val="0"/>
        <w:ind w:firstLine="709"/>
        <w:jc w:val="both"/>
        <w:rPr>
          <w:szCs w:val="28"/>
        </w:rPr>
      </w:pPr>
      <w:proofErr w:type="gramStart"/>
      <w:r w:rsidRPr="00ED45ED">
        <w:rPr>
          <w:szCs w:val="28"/>
        </w:rPr>
        <w:t xml:space="preserve">з) копия выписки из реестра акционеров общества, подписанного </w:t>
      </w:r>
      <w:r w:rsidRPr="00ED45ED">
        <w:rPr>
          <w:szCs w:val="28"/>
        </w:rPr>
        <w:lastRenderedPageBreak/>
        <w:t>реестродержателем, подтверждающая соответствие соискателя критериям, указанным в подпункте 2 пункта 1.6 Порядка (только для соискателей акционерных обществ), заверенные подписью соискателя.</w:t>
      </w:r>
      <w:proofErr w:type="gramEnd"/>
    </w:p>
    <w:p w:rsidR="00A9720D" w:rsidRPr="00ED45ED" w:rsidRDefault="00A9720D" w:rsidP="00A9720D">
      <w:pPr>
        <w:autoSpaceDE w:val="0"/>
        <w:autoSpaceDN w:val="0"/>
        <w:adjustRightInd w:val="0"/>
        <w:ind w:firstLine="709"/>
        <w:jc w:val="both"/>
        <w:rPr>
          <w:szCs w:val="28"/>
        </w:rPr>
      </w:pPr>
      <w:r w:rsidRPr="00ED45ED">
        <w:rPr>
          <w:szCs w:val="28"/>
        </w:rPr>
        <w:t xml:space="preserve">7.1. Дополнительно соискатель для начисления баллов, предусмотренных подпунктом «а» пункта 2.14.1 Порядка, вправе представить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 заверенные подписью соискателя. </w:t>
      </w:r>
    </w:p>
    <w:p w:rsidR="00A9720D" w:rsidRPr="00ED45ED" w:rsidRDefault="00A9720D" w:rsidP="00A9720D">
      <w:pPr>
        <w:widowControl w:val="0"/>
        <w:autoSpaceDE w:val="0"/>
        <w:autoSpaceDN w:val="0"/>
        <w:ind w:firstLine="709"/>
        <w:jc w:val="both"/>
        <w:rPr>
          <w:szCs w:val="28"/>
        </w:rPr>
      </w:pPr>
      <w:r w:rsidRPr="00ED45ED">
        <w:rPr>
          <w:szCs w:val="28"/>
        </w:rPr>
        <w:t xml:space="preserve">8. Документы, указанные в </w:t>
      </w:r>
      <w:hyperlink w:anchor="P130">
        <w:r w:rsidRPr="00ED45ED">
          <w:rPr>
            <w:szCs w:val="28"/>
          </w:rPr>
          <w:t xml:space="preserve">пункте </w:t>
        </w:r>
      </w:hyperlink>
      <w:r w:rsidRPr="00ED45ED">
        <w:rPr>
          <w:szCs w:val="28"/>
        </w:rPr>
        <w:t>7 Объявления, подаются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A9720D" w:rsidRPr="00ED45ED" w:rsidRDefault="00A9720D" w:rsidP="00A9720D">
      <w:pPr>
        <w:ind w:firstLine="709"/>
        <w:jc w:val="both"/>
        <w:rPr>
          <w:szCs w:val="28"/>
        </w:rPr>
      </w:pPr>
      <w:r w:rsidRPr="00ED45ED">
        <w:rPr>
          <w:szCs w:val="28"/>
        </w:rPr>
        <w:t>9. Заявка на участие в конкурсном отборе может быть отозвана соискателем</w:t>
      </w:r>
      <w:r w:rsidRPr="00ED45ED">
        <w:rPr>
          <w:szCs w:val="28"/>
        </w:rPr>
        <w:br/>
        <w:t xml:space="preserve">до окончания срока приема заявок, указанного в Объявлении, путем направления </w:t>
      </w:r>
      <w:r w:rsidRPr="00ED45ED">
        <w:rPr>
          <w:szCs w:val="28"/>
        </w:rPr>
        <w:br/>
        <w:t xml:space="preserve">в комитет соответствующего обращения. Отозванные заявки не учитываются при определении количества заявок, представленных на участие в конкурсном отборе, </w:t>
      </w:r>
      <w:r w:rsidRPr="00ED45ED">
        <w:rPr>
          <w:szCs w:val="28"/>
        </w:rPr>
        <w:br/>
        <w:t xml:space="preserve">и возвращаются соискателю в течение пяти рабочих дней со дня поступления обращения в комитет. Сведения об отзыве и возврате заявки соискателю отражаются в журнале заявок. </w:t>
      </w:r>
    </w:p>
    <w:p w:rsidR="00A9720D" w:rsidRPr="00ED45ED" w:rsidRDefault="00A9720D" w:rsidP="00A9720D">
      <w:pPr>
        <w:ind w:firstLine="709"/>
        <w:jc w:val="both"/>
        <w:rPr>
          <w:szCs w:val="28"/>
        </w:rPr>
      </w:pPr>
      <w:r w:rsidRPr="00ED45ED">
        <w:rPr>
          <w:szCs w:val="28"/>
        </w:rPr>
        <w:t>Внесение изменений в заявку осуществляется путем отзыва и подачи новой заявки в установленный для проведения конкурсного отбора срок.</w:t>
      </w:r>
    </w:p>
    <w:p w:rsidR="00A9720D" w:rsidRPr="00ED45ED" w:rsidRDefault="00A9720D" w:rsidP="00A9720D">
      <w:pPr>
        <w:ind w:firstLine="709"/>
        <w:jc w:val="both"/>
        <w:rPr>
          <w:szCs w:val="28"/>
        </w:rPr>
      </w:pPr>
      <w:proofErr w:type="gramStart"/>
      <w:r w:rsidRPr="00ED45ED">
        <w:rPr>
          <w:szCs w:val="28"/>
        </w:rPr>
        <w:t>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 сформированных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технических ошибок, опечаток или описок, устранение которых не влияет на размер гранта и не дает</w:t>
      </w:r>
      <w:proofErr w:type="gramEnd"/>
      <w:r w:rsidRPr="00ED45ED">
        <w:rPr>
          <w:szCs w:val="28"/>
        </w:rPr>
        <w:t xml:space="preserve"> преимущества перед другими участниками отбора. Заявка считается рассмотренной при условии направления доработанной заявки в сроки, определенные пунктом 2.12 Порядка.</w:t>
      </w:r>
    </w:p>
    <w:p w:rsidR="00A9720D" w:rsidRPr="00ED45ED" w:rsidRDefault="00A9720D" w:rsidP="00A9720D">
      <w:pPr>
        <w:autoSpaceDE w:val="0"/>
        <w:autoSpaceDN w:val="0"/>
        <w:adjustRightInd w:val="0"/>
        <w:ind w:firstLine="709"/>
        <w:jc w:val="both"/>
        <w:rPr>
          <w:szCs w:val="28"/>
        </w:rPr>
      </w:pPr>
      <w:r w:rsidRPr="00ED45ED">
        <w:rPr>
          <w:szCs w:val="28"/>
        </w:rPr>
        <w:t>Решение комиссии о возврате заявок участников отбора на доработку принимается в равной мере ко всем участникам отбора, при рассмотрении заявок которых выявлены основания для их возврата на доработку.</w:t>
      </w:r>
    </w:p>
    <w:p w:rsidR="00A9720D" w:rsidRPr="00ED45ED" w:rsidRDefault="00A9720D" w:rsidP="00A9720D">
      <w:pPr>
        <w:autoSpaceDE w:val="0"/>
        <w:autoSpaceDN w:val="0"/>
        <w:adjustRightInd w:val="0"/>
        <w:ind w:firstLine="709"/>
        <w:jc w:val="both"/>
        <w:rPr>
          <w:szCs w:val="28"/>
        </w:rPr>
      </w:pPr>
      <w:r w:rsidRPr="00ED45ED">
        <w:rPr>
          <w:szCs w:val="28"/>
        </w:rPr>
        <w:t>Информация о решении комиссии о возврате заявки на доработку отражается</w:t>
      </w:r>
      <w:r w:rsidRPr="00ED45ED">
        <w:rPr>
          <w:szCs w:val="28"/>
        </w:rPr>
        <w:br/>
        <w:t>в протоколе с указанием основания направления на доработку.</w:t>
      </w:r>
    </w:p>
    <w:p w:rsidR="00A9720D" w:rsidRPr="00ED45ED" w:rsidRDefault="00A9720D" w:rsidP="00A9720D">
      <w:pPr>
        <w:autoSpaceDE w:val="0"/>
        <w:autoSpaceDN w:val="0"/>
        <w:adjustRightInd w:val="0"/>
        <w:ind w:firstLine="709"/>
        <w:jc w:val="both"/>
        <w:rPr>
          <w:szCs w:val="28"/>
        </w:rPr>
      </w:pPr>
      <w:r w:rsidRPr="00ED45ED">
        <w:rPr>
          <w:szCs w:val="28"/>
        </w:rPr>
        <w:t>Возврат на доработку осуществляется секретарем комиссии не позднее одного рабочего дня, следующего за днем заседания комиссии.</w:t>
      </w:r>
    </w:p>
    <w:p w:rsidR="00A9720D" w:rsidRPr="00ED45ED" w:rsidRDefault="00A9720D" w:rsidP="00A9720D">
      <w:pPr>
        <w:ind w:firstLine="709"/>
        <w:jc w:val="both"/>
        <w:rPr>
          <w:szCs w:val="28"/>
        </w:rPr>
      </w:pPr>
      <w:r w:rsidRPr="00ED45ED">
        <w:rPr>
          <w:szCs w:val="28"/>
        </w:rPr>
        <w:t>Скорректированная заявка после доработки, подписанная усиленной квалифицированной электронной подписью, должна быть направлена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hyperlink r:id="rId16" w:history="1">
        <w:r w:rsidRPr="00ED45ED">
          <w:rPr>
            <w:rStyle w:val="a5"/>
            <w:szCs w:val="28"/>
          </w:rPr>
          <w:t>https://ssmsp.lenreg.ru</w:t>
        </w:r>
      </w:hyperlink>
      <w:r w:rsidRPr="00ED45ED">
        <w:rPr>
          <w:szCs w:val="28"/>
        </w:rPr>
        <w:t>) не позднее рабочего дня, следующего за датой возврата заявки на доработку. Секретарь комиссии проверяет доработанную заявку и отражает в протоколе информацию о поступлении доработанной заявки.</w:t>
      </w:r>
    </w:p>
    <w:p w:rsidR="00A9720D" w:rsidRPr="00ED45ED" w:rsidRDefault="00A9720D" w:rsidP="00A9720D">
      <w:pPr>
        <w:widowControl w:val="0"/>
        <w:autoSpaceDE w:val="0"/>
        <w:autoSpaceDN w:val="0"/>
        <w:ind w:firstLine="709"/>
        <w:jc w:val="both"/>
        <w:rPr>
          <w:szCs w:val="28"/>
        </w:rPr>
      </w:pPr>
      <w:r w:rsidRPr="00ED45ED">
        <w:rPr>
          <w:szCs w:val="28"/>
        </w:rPr>
        <w:lastRenderedPageBreak/>
        <w:t>10. Основаниями для отклонения заявки соискателя на стадии рассмотрения и оценки заявок являются:</w:t>
      </w:r>
    </w:p>
    <w:p w:rsidR="00A9720D" w:rsidRPr="00ED45ED" w:rsidRDefault="00A9720D" w:rsidP="00A9720D">
      <w:pPr>
        <w:widowControl w:val="0"/>
        <w:autoSpaceDE w:val="0"/>
        <w:autoSpaceDN w:val="0"/>
        <w:ind w:firstLine="709"/>
        <w:jc w:val="both"/>
        <w:rPr>
          <w:szCs w:val="28"/>
        </w:rPr>
      </w:pPr>
      <w:r w:rsidRPr="00ED45ED">
        <w:rPr>
          <w:szCs w:val="28"/>
        </w:rPr>
        <w:t xml:space="preserve">несоответствие соискателя требованиям, установленным в </w:t>
      </w:r>
      <w:hyperlink w:anchor="P119">
        <w:r w:rsidRPr="00ED45ED">
          <w:rPr>
            <w:szCs w:val="28"/>
          </w:rPr>
          <w:t>пунктах 2.5</w:t>
        </w:r>
      </w:hyperlink>
      <w:r w:rsidRPr="00ED45ED">
        <w:rPr>
          <w:szCs w:val="28"/>
        </w:rPr>
        <w:t xml:space="preserve"> и </w:t>
      </w:r>
      <w:hyperlink w:anchor="P128">
        <w:r w:rsidRPr="00ED45ED">
          <w:rPr>
            <w:szCs w:val="28"/>
          </w:rPr>
          <w:t>2.5.1</w:t>
        </w:r>
      </w:hyperlink>
      <w:r w:rsidRPr="00ED45ED">
        <w:rPr>
          <w:szCs w:val="28"/>
        </w:rPr>
        <w:t xml:space="preserve"> Порядка;</w:t>
      </w:r>
    </w:p>
    <w:p w:rsidR="00A9720D" w:rsidRPr="00ED45ED" w:rsidRDefault="00A9720D" w:rsidP="00A9720D">
      <w:pPr>
        <w:widowControl w:val="0"/>
        <w:autoSpaceDE w:val="0"/>
        <w:autoSpaceDN w:val="0"/>
        <w:ind w:firstLine="709"/>
        <w:jc w:val="both"/>
        <w:rPr>
          <w:szCs w:val="28"/>
        </w:rPr>
      </w:pPr>
      <w:r w:rsidRPr="00ED45ED">
        <w:rPr>
          <w:szCs w:val="28"/>
        </w:rPr>
        <w:t xml:space="preserve">несоответствие представленных соискателем заявки и документов требованиям, установленным в объявлении, </w:t>
      </w:r>
      <w:hyperlink w:anchor="P130">
        <w:r w:rsidRPr="00ED45ED">
          <w:rPr>
            <w:szCs w:val="28"/>
          </w:rPr>
          <w:t>пунктах 2.6</w:t>
        </w:r>
      </w:hyperlink>
      <w:r w:rsidRPr="00ED45ED">
        <w:rPr>
          <w:szCs w:val="28"/>
        </w:rPr>
        <w:t xml:space="preserve"> и 2.7 Порядка, или непредставление (представление не в полном объеме) указанных документов;</w:t>
      </w:r>
    </w:p>
    <w:p w:rsidR="00A9720D" w:rsidRPr="00ED45ED" w:rsidRDefault="00A9720D" w:rsidP="00A9720D">
      <w:pPr>
        <w:widowControl w:val="0"/>
        <w:autoSpaceDE w:val="0"/>
        <w:autoSpaceDN w:val="0"/>
        <w:ind w:firstLine="709"/>
        <w:jc w:val="both"/>
        <w:rPr>
          <w:szCs w:val="28"/>
        </w:rPr>
      </w:pPr>
      <w:r w:rsidRPr="00ED45ED">
        <w:rPr>
          <w:szCs w:val="28"/>
        </w:rPr>
        <w:t>недостоверность представленной соискателем информации, в том числе информации о месте нахождения и адресе юридического лица;</w:t>
      </w:r>
    </w:p>
    <w:p w:rsidR="00A9720D" w:rsidRPr="00ED45ED" w:rsidRDefault="00A9720D" w:rsidP="00A9720D">
      <w:pPr>
        <w:widowControl w:val="0"/>
        <w:autoSpaceDE w:val="0"/>
        <w:autoSpaceDN w:val="0"/>
        <w:ind w:firstLine="709"/>
        <w:jc w:val="both"/>
        <w:rPr>
          <w:szCs w:val="28"/>
        </w:rPr>
      </w:pPr>
      <w:r w:rsidRPr="00ED45ED">
        <w:rPr>
          <w:szCs w:val="28"/>
        </w:rPr>
        <w:t xml:space="preserve">подача соискателем заявки после даты </w:t>
      </w:r>
      <w:proofErr w:type="gramStart"/>
      <w:r w:rsidRPr="00ED45ED">
        <w:rPr>
          <w:szCs w:val="28"/>
        </w:rPr>
        <w:t>и(</w:t>
      </w:r>
      <w:proofErr w:type="gramEnd"/>
      <w:r w:rsidRPr="00ED45ED">
        <w:rPr>
          <w:szCs w:val="28"/>
        </w:rPr>
        <w:t>или) времени, определенных для подачи заявок;</w:t>
      </w:r>
    </w:p>
    <w:p w:rsidR="00A9720D" w:rsidRPr="00ED45ED" w:rsidRDefault="00A9720D" w:rsidP="00A9720D">
      <w:pPr>
        <w:widowControl w:val="0"/>
        <w:autoSpaceDE w:val="0"/>
        <w:autoSpaceDN w:val="0"/>
        <w:ind w:firstLine="709"/>
        <w:jc w:val="both"/>
        <w:rPr>
          <w:szCs w:val="28"/>
        </w:rPr>
      </w:pPr>
      <w:r w:rsidRPr="00ED45ED">
        <w:rPr>
          <w:szCs w:val="28"/>
        </w:rPr>
        <w:t>несоответствие соискателя категориям и критериям, установленным</w:t>
      </w:r>
      <w:r w:rsidRPr="00ED45ED">
        <w:rPr>
          <w:szCs w:val="28"/>
        </w:rPr>
        <w:br/>
        <w:t xml:space="preserve">в </w:t>
      </w:r>
      <w:hyperlink w:anchor="P84">
        <w:r w:rsidRPr="00ED45ED">
          <w:rPr>
            <w:szCs w:val="28"/>
          </w:rPr>
          <w:t>пункте 1.6</w:t>
        </w:r>
      </w:hyperlink>
      <w:r w:rsidRPr="00ED45ED">
        <w:rPr>
          <w:szCs w:val="28"/>
        </w:rPr>
        <w:t xml:space="preserve"> Порядка, </w:t>
      </w:r>
    </w:p>
    <w:p w:rsidR="00A9720D" w:rsidRPr="00ED45ED" w:rsidRDefault="00A9720D" w:rsidP="00A9720D">
      <w:pPr>
        <w:widowControl w:val="0"/>
        <w:autoSpaceDE w:val="0"/>
        <w:autoSpaceDN w:val="0"/>
        <w:ind w:firstLine="709"/>
        <w:jc w:val="both"/>
        <w:rPr>
          <w:szCs w:val="28"/>
        </w:rPr>
      </w:pPr>
      <w:r w:rsidRPr="00ED45ED">
        <w:rPr>
          <w:szCs w:val="28"/>
        </w:rPr>
        <w:t xml:space="preserve">несоответствие направлений расходов по проекту направлениям расходов, установленным в </w:t>
      </w:r>
      <w:hyperlink w:anchor="P57">
        <w:r w:rsidRPr="00ED45ED">
          <w:rPr>
            <w:szCs w:val="28"/>
          </w:rPr>
          <w:t>пункте 1.4</w:t>
        </w:r>
      </w:hyperlink>
      <w:r w:rsidRPr="00ED45ED">
        <w:rPr>
          <w:szCs w:val="28"/>
        </w:rPr>
        <w:t xml:space="preserve"> Порядка;</w:t>
      </w:r>
    </w:p>
    <w:p w:rsidR="00A9720D" w:rsidRPr="00ED45ED" w:rsidRDefault="00A9720D" w:rsidP="00A9720D">
      <w:pPr>
        <w:widowControl w:val="0"/>
        <w:autoSpaceDE w:val="0"/>
        <w:autoSpaceDN w:val="0"/>
        <w:ind w:firstLine="709"/>
        <w:jc w:val="both"/>
        <w:rPr>
          <w:szCs w:val="28"/>
        </w:rPr>
      </w:pPr>
      <w:r w:rsidRPr="00ED45ED">
        <w:rPr>
          <w:szCs w:val="28"/>
        </w:rPr>
        <w:t>неявка на заседание комиссии соискателя либо лица, уполномоченного в соответствии с действующим законодательством представлять интересы соискателя;</w:t>
      </w:r>
    </w:p>
    <w:p w:rsidR="00A9720D" w:rsidRPr="00ED45ED" w:rsidRDefault="00A9720D" w:rsidP="00A9720D">
      <w:pPr>
        <w:widowControl w:val="0"/>
        <w:autoSpaceDE w:val="0"/>
        <w:autoSpaceDN w:val="0"/>
        <w:ind w:firstLine="709"/>
        <w:jc w:val="both"/>
        <w:rPr>
          <w:szCs w:val="28"/>
        </w:rPr>
      </w:pPr>
      <w:r w:rsidRPr="00ED45ED">
        <w:rPr>
          <w:szCs w:val="28"/>
        </w:rPr>
        <w:t xml:space="preserve">соискатель является получателем гранта ранее проведенных конкурсных отборов на получение гранта с учетом требований </w:t>
      </w:r>
      <w:hyperlink w:anchor="P203">
        <w:r w:rsidRPr="00ED45ED">
          <w:rPr>
            <w:szCs w:val="28"/>
          </w:rPr>
          <w:t>пункта 3.2</w:t>
        </w:r>
      </w:hyperlink>
      <w:r w:rsidRPr="00ED45ED">
        <w:rPr>
          <w:szCs w:val="28"/>
        </w:rPr>
        <w:t xml:space="preserve"> Порядка;</w:t>
      </w:r>
    </w:p>
    <w:p w:rsidR="00A9720D" w:rsidRPr="00ED45ED" w:rsidRDefault="00A9720D" w:rsidP="00A9720D">
      <w:pPr>
        <w:widowControl w:val="0"/>
        <w:autoSpaceDE w:val="0"/>
        <w:autoSpaceDN w:val="0"/>
        <w:ind w:firstLine="709"/>
        <w:jc w:val="both"/>
        <w:rPr>
          <w:szCs w:val="28"/>
        </w:rPr>
      </w:pPr>
      <w:r w:rsidRPr="00ED45ED">
        <w:rPr>
          <w:szCs w:val="28"/>
        </w:rPr>
        <w:t>соискатель набрал менее 10 баллов по критериям в соответствии с пунктами «а» и «б» пункта 2.14.2 Порядка по результатам оценки проекта.</w:t>
      </w:r>
    </w:p>
    <w:p w:rsidR="00A9720D" w:rsidRPr="00ED45ED" w:rsidRDefault="00A9720D" w:rsidP="00A9720D">
      <w:pPr>
        <w:autoSpaceDE w:val="0"/>
        <w:autoSpaceDN w:val="0"/>
        <w:adjustRightInd w:val="0"/>
        <w:ind w:firstLine="709"/>
        <w:jc w:val="both"/>
        <w:rPr>
          <w:szCs w:val="28"/>
        </w:rPr>
      </w:pPr>
      <w:r w:rsidRPr="00ED45ED">
        <w:rPr>
          <w:szCs w:val="28"/>
        </w:rPr>
        <w:t>11. Основания для отказа получателю гранта в предоставлении гранта:</w:t>
      </w:r>
    </w:p>
    <w:p w:rsidR="00A9720D" w:rsidRPr="00ED45ED" w:rsidRDefault="00A9720D" w:rsidP="00A9720D">
      <w:pPr>
        <w:widowControl w:val="0"/>
        <w:autoSpaceDE w:val="0"/>
        <w:autoSpaceDN w:val="0"/>
        <w:ind w:firstLine="709"/>
        <w:jc w:val="both"/>
        <w:rPr>
          <w:szCs w:val="28"/>
        </w:rPr>
      </w:pPr>
      <w:r w:rsidRPr="00ED45ED">
        <w:rPr>
          <w:szCs w:val="28"/>
        </w:rPr>
        <w:t>установление факта недостоверности представленной соискателем информации.</w:t>
      </w:r>
    </w:p>
    <w:p w:rsidR="00A9720D" w:rsidRPr="00ED45ED" w:rsidRDefault="00A9720D" w:rsidP="00A9720D">
      <w:pPr>
        <w:autoSpaceDE w:val="0"/>
        <w:autoSpaceDN w:val="0"/>
        <w:adjustRightInd w:val="0"/>
        <w:ind w:firstLine="708"/>
        <w:jc w:val="both"/>
        <w:rPr>
          <w:szCs w:val="28"/>
        </w:rPr>
      </w:pPr>
      <w:r w:rsidRPr="00ED45ED">
        <w:rPr>
          <w:szCs w:val="28"/>
        </w:rPr>
        <w:t>12. Объем распределяемых сре</w:t>
      </w:r>
      <w:proofErr w:type="gramStart"/>
      <w:r w:rsidRPr="00ED45ED">
        <w:rPr>
          <w:szCs w:val="28"/>
        </w:rPr>
        <w:t>дств гр</w:t>
      </w:r>
      <w:proofErr w:type="gramEnd"/>
      <w:r w:rsidRPr="00ED45ED">
        <w:rPr>
          <w:szCs w:val="28"/>
        </w:rPr>
        <w:t xml:space="preserve">анта в рамках конкурсного отбора </w:t>
      </w:r>
    </w:p>
    <w:p w:rsidR="00A9720D" w:rsidRPr="00ED45ED" w:rsidRDefault="00CC2DE2" w:rsidP="00A9720D">
      <w:pPr>
        <w:autoSpaceDE w:val="0"/>
        <w:autoSpaceDN w:val="0"/>
        <w:adjustRightInd w:val="0"/>
        <w:ind w:firstLine="708"/>
        <w:jc w:val="both"/>
        <w:rPr>
          <w:szCs w:val="28"/>
        </w:rPr>
      </w:pPr>
      <w:r>
        <w:rPr>
          <w:szCs w:val="28"/>
        </w:rPr>
        <w:t>1 2</w:t>
      </w:r>
      <w:bookmarkStart w:id="0" w:name="_GoBack"/>
      <w:bookmarkEnd w:id="0"/>
      <w:r w:rsidR="00A9720D" w:rsidRPr="00ED45ED">
        <w:rPr>
          <w:szCs w:val="28"/>
        </w:rPr>
        <w:t>98 058,71 рублей.</w:t>
      </w:r>
    </w:p>
    <w:p w:rsidR="00A9720D" w:rsidRPr="00ED45ED" w:rsidRDefault="00A9720D" w:rsidP="00A9720D">
      <w:pPr>
        <w:autoSpaceDE w:val="0"/>
        <w:autoSpaceDN w:val="0"/>
        <w:adjustRightInd w:val="0"/>
        <w:ind w:firstLine="709"/>
        <w:jc w:val="both"/>
        <w:rPr>
          <w:szCs w:val="28"/>
        </w:rPr>
      </w:pPr>
      <w:r w:rsidRPr="00ED45ED">
        <w:rPr>
          <w:szCs w:val="28"/>
        </w:rPr>
        <w:t>Оценка представленных соискателем заявок, в том числе молодежного проекта, осуществляется по следующим критериям:</w:t>
      </w:r>
    </w:p>
    <w:p w:rsidR="00A9720D" w:rsidRPr="00ED45ED" w:rsidRDefault="00A9720D" w:rsidP="00A9720D">
      <w:pPr>
        <w:widowControl w:val="0"/>
        <w:autoSpaceDE w:val="0"/>
        <w:autoSpaceDN w:val="0"/>
        <w:ind w:firstLine="709"/>
        <w:jc w:val="both"/>
        <w:rPr>
          <w:szCs w:val="28"/>
        </w:rPr>
      </w:pPr>
      <w:r w:rsidRPr="00ED45ED">
        <w:rPr>
          <w:szCs w:val="28"/>
        </w:rPr>
        <w:t xml:space="preserve">12.1. Критерии </w:t>
      </w:r>
      <w:proofErr w:type="gramStart"/>
      <w:r w:rsidRPr="00ED45ED">
        <w:rPr>
          <w:szCs w:val="28"/>
        </w:rPr>
        <w:t>оценки наилучших условий достижения результатов проекта</w:t>
      </w:r>
      <w:proofErr w:type="gramEnd"/>
      <w:r w:rsidRPr="00ED45ED">
        <w:rPr>
          <w:szCs w:val="28"/>
        </w:rPr>
        <w:t>:</w:t>
      </w:r>
    </w:p>
    <w:p w:rsidR="00A9720D" w:rsidRPr="00ED45ED" w:rsidRDefault="00A9720D" w:rsidP="00A9720D">
      <w:pPr>
        <w:autoSpaceDE w:val="0"/>
        <w:autoSpaceDN w:val="0"/>
        <w:adjustRightInd w:val="0"/>
        <w:ind w:firstLine="709"/>
        <w:jc w:val="both"/>
        <w:rPr>
          <w:szCs w:val="28"/>
        </w:rPr>
      </w:pPr>
      <w:r w:rsidRPr="00ED45ED">
        <w:rPr>
          <w:szCs w:val="28"/>
        </w:rPr>
        <w:t>а) наличие материальной базы, необходимой для реализации проекта:</w:t>
      </w:r>
    </w:p>
    <w:p w:rsidR="00A9720D" w:rsidRPr="00ED45ED" w:rsidRDefault="00A9720D" w:rsidP="00A9720D">
      <w:pPr>
        <w:autoSpaceDE w:val="0"/>
        <w:autoSpaceDN w:val="0"/>
        <w:adjustRightInd w:val="0"/>
        <w:ind w:firstLine="709"/>
        <w:jc w:val="both"/>
        <w:rPr>
          <w:szCs w:val="28"/>
        </w:rPr>
      </w:pPr>
      <w:r w:rsidRPr="00ED45ED">
        <w:rPr>
          <w:szCs w:val="28"/>
        </w:rPr>
        <w:t>наличие у соискателя договора аренды объекта недвижимого имущества на срок менее одного года на дату подачи заявки - 0 баллов;</w:t>
      </w:r>
    </w:p>
    <w:p w:rsidR="00A9720D" w:rsidRPr="00ED45ED" w:rsidRDefault="00A9720D" w:rsidP="00A9720D">
      <w:pPr>
        <w:autoSpaceDE w:val="0"/>
        <w:autoSpaceDN w:val="0"/>
        <w:adjustRightInd w:val="0"/>
        <w:ind w:firstLine="709"/>
        <w:jc w:val="both"/>
        <w:rPr>
          <w:szCs w:val="28"/>
        </w:rPr>
      </w:pPr>
      <w:r w:rsidRPr="00ED45ED">
        <w:rPr>
          <w:szCs w:val="28"/>
        </w:rPr>
        <w:t>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A9720D" w:rsidRPr="00ED45ED" w:rsidRDefault="00A9720D" w:rsidP="00A9720D">
      <w:pPr>
        <w:autoSpaceDE w:val="0"/>
        <w:autoSpaceDN w:val="0"/>
        <w:adjustRightInd w:val="0"/>
        <w:ind w:firstLine="709"/>
        <w:jc w:val="both"/>
        <w:rPr>
          <w:szCs w:val="28"/>
        </w:rPr>
      </w:pPr>
      <w:r w:rsidRPr="00ED45ED">
        <w:rPr>
          <w:szCs w:val="28"/>
        </w:rPr>
        <w:t xml:space="preserve">наличие у соискателя договора аренды объекта недвижимого имущества, зарегистрированного в установленном порядке, на три года и более </w:t>
      </w:r>
      <w:proofErr w:type="gramStart"/>
      <w:r w:rsidRPr="00ED45ED">
        <w:rPr>
          <w:szCs w:val="28"/>
        </w:rPr>
        <w:t>с даты подачи</w:t>
      </w:r>
      <w:proofErr w:type="gramEnd"/>
      <w:r w:rsidRPr="00ED45ED">
        <w:rPr>
          <w:szCs w:val="28"/>
        </w:rPr>
        <w:t xml:space="preserve"> заявки - 10 баллов;</w:t>
      </w:r>
    </w:p>
    <w:p w:rsidR="00A9720D" w:rsidRPr="00ED45ED" w:rsidRDefault="00A9720D" w:rsidP="00A9720D">
      <w:pPr>
        <w:autoSpaceDE w:val="0"/>
        <w:autoSpaceDN w:val="0"/>
        <w:adjustRightInd w:val="0"/>
        <w:ind w:firstLine="709"/>
        <w:jc w:val="both"/>
        <w:rPr>
          <w:szCs w:val="28"/>
        </w:rPr>
      </w:pPr>
      <w:r w:rsidRPr="00ED45ED">
        <w:rPr>
          <w:szCs w:val="28"/>
        </w:rPr>
        <w:t>наличие права собственности на объект недвижимого имущества - 15 баллов;</w:t>
      </w:r>
    </w:p>
    <w:p w:rsidR="00A9720D" w:rsidRPr="00ED45ED" w:rsidRDefault="00A9720D" w:rsidP="00A9720D">
      <w:pPr>
        <w:autoSpaceDE w:val="0"/>
        <w:autoSpaceDN w:val="0"/>
        <w:adjustRightInd w:val="0"/>
        <w:ind w:firstLine="709"/>
        <w:jc w:val="both"/>
        <w:rPr>
          <w:szCs w:val="28"/>
        </w:rPr>
      </w:pPr>
      <w:r w:rsidRPr="00ED45ED">
        <w:rPr>
          <w:szCs w:val="28"/>
        </w:rPr>
        <w:t>б) доля средств, предусмотренных проектом на финансовое обеспечение расходов, указанных в настоящем подпункте, в общем объеме расходов составляет от 1 процента до 30 процентов - 5 баллов, от 31 процента до 60 процентов - 10 баллов; свыше 60 процентов - 15 баллов:</w:t>
      </w:r>
    </w:p>
    <w:p w:rsidR="00A9720D" w:rsidRPr="00ED45ED" w:rsidRDefault="00A9720D" w:rsidP="00A9720D">
      <w:pPr>
        <w:autoSpaceDE w:val="0"/>
        <w:autoSpaceDN w:val="0"/>
        <w:adjustRightInd w:val="0"/>
        <w:ind w:firstLine="709"/>
        <w:jc w:val="both"/>
        <w:rPr>
          <w:szCs w:val="28"/>
        </w:rPr>
      </w:pPr>
      <w:r w:rsidRPr="00ED45ED">
        <w:rPr>
          <w:szCs w:val="28"/>
        </w:rPr>
        <w:t>выплата по передаче прав на франшизу (паушальный платеж);</w:t>
      </w:r>
    </w:p>
    <w:p w:rsidR="00A9720D" w:rsidRPr="00ED45ED" w:rsidRDefault="00A9720D" w:rsidP="00A9720D">
      <w:pPr>
        <w:autoSpaceDE w:val="0"/>
        <w:autoSpaceDN w:val="0"/>
        <w:adjustRightInd w:val="0"/>
        <w:ind w:firstLine="709"/>
        <w:jc w:val="both"/>
        <w:rPr>
          <w:szCs w:val="28"/>
        </w:rPr>
      </w:pPr>
      <w:r w:rsidRPr="00ED45ED">
        <w:rPr>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A9720D" w:rsidRPr="00ED45ED" w:rsidRDefault="00A9720D" w:rsidP="00A9720D">
      <w:pPr>
        <w:autoSpaceDE w:val="0"/>
        <w:autoSpaceDN w:val="0"/>
        <w:adjustRightInd w:val="0"/>
        <w:ind w:firstLine="709"/>
        <w:jc w:val="both"/>
        <w:rPr>
          <w:szCs w:val="28"/>
        </w:rPr>
      </w:pPr>
      <w:r w:rsidRPr="00ED45ED">
        <w:rPr>
          <w:szCs w:val="28"/>
        </w:rPr>
        <w:lastRenderedPageBreak/>
        <w:t>оформление результатов интеллектуальной деятельности;</w:t>
      </w:r>
    </w:p>
    <w:p w:rsidR="00A9720D" w:rsidRPr="00ED45ED" w:rsidRDefault="00A9720D" w:rsidP="00A9720D">
      <w:pPr>
        <w:autoSpaceDE w:val="0"/>
        <w:autoSpaceDN w:val="0"/>
        <w:adjustRightInd w:val="0"/>
        <w:ind w:firstLine="709"/>
        <w:jc w:val="both"/>
        <w:rPr>
          <w:szCs w:val="28"/>
        </w:rPr>
      </w:pPr>
      <w:r w:rsidRPr="00ED45ED">
        <w:rPr>
          <w:szCs w:val="28"/>
        </w:rPr>
        <w:t>приобретение основных средств, необходимых для реализации молодежного проекта (за исключением приобретения зданий, сооружений, земельных участков, автомобилей);</w:t>
      </w:r>
    </w:p>
    <w:p w:rsidR="00A9720D" w:rsidRPr="00ED45ED" w:rsidRDefault="00A9720D" w:rsidP="00A9720D">
      <w:pPr>
        <w:autoSpaceDE w:val="0"/>
        <w:autoSpaceDN w:val="0"/>
        <w:adjustRightInd w:val="0"/>
        <w:ind w:firstLine="709"/>
        <w:jc w:val="both"/>
        <w:rPr>
          <w:szCs w:val="28"/>
        </w:rPr>
      </w:pPr>
      <w:r w:rsidRPr="00ED45ED">
        <w:rPr>
          <w:szCs w:val="28"/>
        </w:rPr>
        <w:t>переоборудование транспортных сре</w:t>
      </w:r>
      <w:proofErr w:type="gramStart"/>
      <w:r w:rsidRPr="00ED45ED">
        <w:rPr>
          <w:szCs w:val="28"/>
        </w:rPr>
        <w:t>дств дл</w:t>
      </w:r>
      <w:proofErr w:type="gramEnd"/>
      <w:r w:rsidRPr="00ED45ED">
        <w:rPr>
          <w:szCs w:val="28"/>
        </w:rPr>
        <w:t>я перевозки маломобильных групп населения, в том числе инвалидов;</w:t>
      </w:r>
    </w:p>
    <w:p w:rsidR="00A9720D" w:rsidRPr="00ED45ED" w:rsidRDefault="00A9720D" w:rsidP="00A9720D">
      <w:pPr>
        <w:autoSpaceDE w:val="0"/>
        <w:autoSpaceDN w:val="0"/>
        <w:adjustRightInd w:val="0"/>
        <w:ind w:firstLine="709"/>
        <w:jc w:val="both"/>
        <w:rPr>
          <w:szCs w:val="28"/>
        </w:rPr>
      </w:pPr>
      <w:r w:rsidRPr="00ED45ED">
        <w:rPr>
          <w:szCs w:val="28"/>
        </w:rPr>
        <w:t>оплата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p w:rsidR="00A9720D" w:rsidRPr="00ED45ED" w:rsidRDefault="00A9720D" w:rsidP="00A9720D">
      <w:pPr>
        <w:autoSpaceDE w:val="0"/>
        <w:autoSpaceDN w:val="0"/>
        <w:adjustRightInd w:val="0"/>
        <w:ind w:firstLine="709"/>
        <w:jc w:val="both"/>
        <w:rPr>
          <w:szCs w:val="28"/>
        </w:rPr>
      </w:pPr>
      <w:r w:rsidRPr="00ED45ED">
        <w:rPr>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A9720D" w:rsidRPr="00ED45ED" w:rsidRDefault="00A9720D" w:rsidP="00A9720D">
      <w:pPr>
        <w:autoSpaceDE w:val="0"/>
        <w:autoSpaceDN w:val="0"/>
        <w:adjustRightInd w:val="0"/>
        <w:ind w:firstLine="709"/>
        <w:jc w:val="both"/>
        <w:rPr>
          <w:szCs w:val="28"/>
        </w:rPr>
      </w:pPr>
      <w:r w:rsidRPr="00ED45ED">
        <w:rPr>
          <w:szCs w:val="28"/>
        </w:rPr>
        <w:t xml:space="preserve">приобретение комплектующих изделий при производстве </w:t>
      </w:r>
      <w:proofErr w:type="gramStart"/>
      <w:r w:rsidRPr="00ED45ED">
        <w:rPr>
          <w:szCs w:val="28"/>
        </w:rPr>
        <w:t>и(</w:t>
      </w:r>
      <w:proofErr w:type="gramEnd"/>
      <w:r w:rsidRPr="00ED45ED">
        <w:rPr>
          <w:szCs w:val="28"/>
        </w:rPr>
        <w:t>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ED45ED">
        <w:rPr>
          <w:szCs w:val="28"/>
        </w:rPr>
        <w:t>абилитации</w:t>
      </w:r>
      <w:proofErr w:type="spellEnd"/>
      <w:r w:rsidRPr="00ED45ED">
        <w:rPr>
          <w:szCs w:val="28"/>
        </w:rPr>
        <w:t>) инвалидов;</w:t>
      </w:r>
    </w:p>
    <w:p w:rsidR="00A9720D" w:rsidRPr="00ED45ED" w:rsidRDefault="00A9720D" w:rsidP="00A9720D">
      <w:pPr>
        <w:autoSpaceDE w:val="0"/>
        <w:autoSpaceDN w:val="0"/>
        <w:adjustRightInd w:val="0"/>
        <w:ind w:firstLine="709"/>
        <w:jc w:val="both"/>
        <w:rPr>
          <w:szCs w:val="28"/>
        </w:rPr>
      </w:pPr>
      <w:r w:rsidRPr="00ED45ED">
        <w:rPr>
          <w:szCs w:val="28"/>
        </w:rPr>
        <w:t xml:space="preserve">уплата первого взноса (аванса) при заключении договора лизинга </w:t>
      </w:r>
      <w:proofErr w:type="gramStart"/>
      <w:r w:rsidRPr="00ED45ED">
        <w:rPr>
          <w:szCs w:val="28"/>
        </w:rPr>
        <w:t>и(</w:t>
      </w:r>
      <w:proofErr w:type="gramEnd"/>
      <w:r w:rsidRPr="00ED45ED">
        <w:rPr>
          <w:szCs w:val="28"/>
        </w:rPr>
        <w:t xml:space="preserve">или) лизинговых платежей, уплата платежей по договору лизинга, </w:t>
      </w:r>
      <w:proofErr w:type="spellStart"/>
      <w:r w:rsidRPr="00ED45ED">
        <w:rPr>
          <w:szCs w:val="28"/>
        </w:rPr>
        <w:t>сублизинга</w:t>
      </w:r>
      <w:proofErr w:type="spellEnd"/>
      <w:r w:rsidRPr="00ED45ED">
        <w:rPr>
          <w:szCs w:val="28"/>
        </w:rPr>
        <w:t xml:space="preserve"> в случае, если предметом договора является транспортное средство, за исключением самоходных машин и других видов техники;</w:t>
      </w:r>
    </w:p>
    <w:p w:rsidR="00A9720D" w:rsidRPr="00ED45ED" w:rsidRDefault="00A9720D" w:rsidP="00A9720D">
      <w:pPr>
        <w:autoSpaceDE w:val="0"/>
        <w:autoSpaceDN w:val="0"/>
        <w:adjustRightInd w:val="0"/>
        <w:ind w:firstLine="709"/>
        <w:jc w:val="both"/>
        <w:rPr>
          <w:szCs w:val="28"/>
        </w:rPr>
      </w:pPr>
      <w:r w:rsidRPr="00ED45ED">
        <w:rPr>
          <w:szCs w:val="28"/>
        </w:rPr>
        <w:t>в) наличие в проекте соискателя информации по увеличению среднесписочной численности работников в году, следующем за годом предоставления гранта, по отношению к значению среднесписочной численности работников за год, предшествующий году подачи заявки:</w:t>
      </w:r>
    </w:p>
    <w:p w:rsidR="00A9720D" w:rsidRPr="00ED45ED" w:rsidRDefault="00A9720D" w:rsidP="00A9720D">
      <w:pPr>
        <w:autoSpaceDE w:val="0"/>
        <w:autoSpaceDN w:val="0"/>
        <w:adjustRightInd w:val="0"/>
        <w:ind w:firstLine="709"/>
        <w:jc w:val="both"/>
        <w:rPr>
          <w:szCs w:val="28"/>
        </w:rPr>
      </w:pPr>
      <w:r w:rsidRPr="00ED45ED">
        <w:rPr>
          <w:szCs w:val="28"/>
        </w:rPr>
        <w:t>на одну единицу - 5 баллов;</w:t>
      </w:r>
    </w:p>
    <w:p w:rsidR="00A9720D" w:rsidRPr="00ED45ED" w:rsidRDefault="00A9720D" w:rsidP="00A9720D">
      <w:pPr>
        <w:autoSpaceDE w:val="0"/>
        <w:autoSpaceDN w:val="0"/>
        <w:adjustRightInd w:val="0"/>
        <w:ind w:firstLine="709"/>
        <w:jc w:val="both"/>
        <w:rPr>
          <w:szCs w:val="28"/>
        </w:rPr>
      </w:pPr>
      <w:r w:rsidRPr="00ED45ED">
        <w:rPr>
          <w:szCs w:val="28"/>
        </w:rPr>
        <w:t>на две единицы - 10 баллов;</w:t>
      </w:r>
    </w:p>
    <w:p w:rsidR="00A9720D" w:rsidRPr="00ED45ED" w:rsidRDefault="00A9720D" w:rsidP="00A9720D">
      <w:pPr>
        <w:autoSpaceDE w:val="0"/>
        <w:autoSpaceDN w:val="0"/>
        <w:adjustRightInd w:val="0"/>
        <w:ind w:firstLine="709"/>
        <w:jc w:val="both"/>
        <w:rPr>
          <w:szCs w:val="28"/>
        </w:rPr>
      </w:pPr>
      <w:r w:rsidRPr="00ED45ED">
        <w:rPr>
          <w:szCs w:val="28"/>
        </w:rPr>
        <w:t xml:space="preserve">на </w:t>
      </w:r>
      <w:proofErr w:type="gramStart"/>
      <w:r w:rsidRPr="00ED45ED">
        <w:rPr>
          <w:szCs w:val="28"/>
        </w:rPr>
        <w:t>три и более единиц</w:t>
      </w:r>
      <w:proofErr w:type="gramEnd"/>
      <w:r w:rsidRPr="00ED45ED">
        <w:rPr>
          <w:szCs w:val="28"/>
        </w:rPr>
        <w:t xml:space="preserve"> - 15 баллов.</w:t>
      </w:r>
    </w:p>
    <w:p w:rsidR="00A9720D" w:rsidRPr="00ED45ED" w:rsidRDefault="00A9720D" w:rsidP="00A9720D">
      <w:pPr>
        <w:autoSpaceDE w:val="0"/>
        <w:autoSpaceDN w:val="0"/>
        <w:adjustRightInd w:val="0"/>
        <w:ind w:firstLine="709"/>
        <w:jc w:val="both"/>
        <w:rPr>
          <w:szCs w:val="28"/>
        </w:rPr>
      </w:pPr>
      <w:r w:rsidRPr="00ED45ED">
        <w:rPr>
          <w:szCs w:val="28"/>
        </w:rPr>
        <w:t>12.2. Критерии оценки проекта:</w:t>
      </w:r>
    </w:p>
    <w:p w:rsidR="00A9720D" w:rsidRPr="00ED45ED" w:rsidRDefault="00A9720D" w:rsidP="00A9720D">
      <w:pPr>
        <w:autoSpaceDE w:val="0"/>
        <w:autoSpaceDN w:val="0"/>
        <w:adjustRightInd w:val="0"/>
        <w:ind w:firstLine="709"/>
        <w:jc w:val="both"/>
        <w:rPr>
          <w:szCs w:val="28"/>
        </w:rPr>
      </w:pPr>
      <w:proofErr w:type="gramStart"/>
      <w:r w:rsidRPr="00ED45ED">
        <w:rPr>
          <w:szCs w:val="28"/>
        </w:rPr>
        <w:t>а) качество подготовки презентации (презентация логично структурирована, в 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расходов по проекту, экономический эффект от реализации проекта на территории Ленинградской области, фотографии о деятельности соискателя) – от 1 до 5 баллов;</w:t>
      </w:r>
      <w:proofErr w:type="gramEnd"/>
    </w:p>
    <w:p w:rsidR="00A9720D" w:rsidRPr="00ED45ED" w:rsidRDefault="00A9720D" w:rsidP="00A9720D">
      <w:pPr>
        <w:widowControl w:val="0"/>
        <w:autoSpaceDE w:val="0"/>
        <w:autoSpaceDN w:val="0"/>
        <w:ind w:firstLine="709"/>
        <w:jc w:val="both"/>
        <w:rPr>
          <w:szCs w:val="28"/>
        </w:rPr>
      </w:pPr>
      <w:r w:rsidRPr="00ED45ED">
        <w:rPr>
          <w:szCs w:val="28"/>
        </w:rPr>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A9720D" w:rsidRPr="00ED45ED" w:rsidRDefault="00A9720D" w:rsidP="00A9720D">
      <w:pPr>
        <w:widowControl w:val="0"/>
        <w:autoSpaceDE w:val="0"/>
        <w:autoSpaceDN w:val="0"/>
        <w:ind w:firstLine="709"/>
        <w:jc w:val="both"/>
        <w:rPr>
          <w:szCs w:val="28"/>
        </w:rPr>
      </w:pPr>
      <w:r w:rsidRPr="00ED45ED">
        <w:rPr>
          <w:szCs w:val="28"/>
        </w:rPr>
        <w:t>в) реализация проекта на территории депрессивного муниципального образования – 5 баллов;</w:t>
      </w:r>
    </w:p>
    <w:p w:rsidR="00A9720D" w:rsidRPr="00ED45ED" w:rsidRDefault="00A9720D" w:rsidP="00A9720D">
      <w:pPr>
        <w:widowControl w:val="0"/>
        <w:autoSpaceDE w:val="0"/>
        <w:autoSpaceDN w:val="0"/>
        <w:ind w:firstLine="709"/>
        <w:jc w:val="both"/>
        <w:rPr>
          <w:szCs w:val="28"/>
        </w:rPr>
      </w:pPr>
      <w:r w:rsidRPr="00ED45ED">
        <w:rPr>
          <w:szCs w:val="28"/>
        </w:rPr>
        <w:t>г) наличие личного кабинета соискателя на государственной платформе поддержки предпринимателей «Цифровая платформа МСП» (https://мсп</w:t>
      </w:r>
      <w:proofErr w:type="gramStart"/>
      <w:r w:rsidRPr="00ED45ED">
        <w:rPr>
          <w:szCs w:val="28"/>
        </w:rPr>
        <w:t>.р</w:t>
      </w:r>
      <w:proofErr w:type="gramEnd"/>
      <w:r w:rsidRPr="00ED45ED">
        <w:rPr>
          <w:szCs w:val="28"/>
        </w:rPr>
        <w:t xml:space="preserve">ф/)                               </w:t>
      </w:r>
      <w:r w:rsidRPr="00ED45ED">
        <w:rPr>
          <w:szCs w:val="28"/>
        </w:rPr>
        <w:lastRenderedPageBreak/>
        <w:t>– 5 баллов.</w:t>
      </w:r>
    </w:p>
    <w:p w:rsidR="00A9720D" w:rsidRPr="00ED45ED" w:rsidRDefault="00A9720D" w:rsidP="00A9720D">
      <w:pPr>
        <w:ind w:firstLine="709"/>
        <w:contextualSpacing/>
        <w:jc w:val="both"/>
        <w:rPr>
          <w:szCs w:val="28"/>
        </w:rPr>
      </w:pPr>
      <w:r w:rsidRPr="00ED45ED">
        <w:rPr>
          <w:szCs w:val="28"/>
        </w:rPr>
        <w:t>12.3. Предварительные оценки в соответствии с пунктом 12.1 и подпунктами «в» и «г» пункта 12.2 Объявления проставляются секретарем комиссии на основании поданных заявок соискателей на участие в конкурсном отборе.</w:t>
      </w:r>
    </w:p>
    <w:p w:rsidR="00A9720D" w:rsidRPr="00ED45ED" w:rsidRDefault="00A9720D" w:rsidP="00A9720D">
      <w:pPr>
        <w:ind w:firstLine="709"/>
        <w:contextualSpacing/>
        <w:jc w:val="both"/>
        <w:rPr>
          <w:szCs w:val="28"/>
        </w:rPr>
      </w:pPr>
      <w:r w:rsidRPr="00ED45ED">
        <w:rPr>
          <w:szCs w:val="28"/>
        </w:rPr>
        <w:t>По критериям в соответствии с подпунктами «а» и «б» пункта 12.2 Объявления решение конкурсной комиссии принимается коллегиально по результатам представления соискателем проекта на заседании конкурсной комиссии.</w:t>
      </w:r>
    </w:p>
    <w:p w:rsidR="00A9720D" w:rsidRPr="00ED45ED" w:rsidRDefault="00A9720D" w:rsidP="00A9720D">
      <w:pPr>
        <w:ind w:firstLine="709"/>
        <w:contextualSpacing/>
        <w:jc w:val="both"/>
        <w:rPr>
          <w:szCs w:val="28"/>
        </w:rPr>
      </w:pPr>
      <w:r w:rsidRPr="00ED45ED">
        <w:rPr>
          <w:szCs w:val="28"/>
        </w:rPr>
        <w:t>Для определения итогового суммарного балла по заявке баллы согласно абзацам первому и второму настоящего пункта суммируются.</w:t>
      </w:r>
    </w:p>
    <w:p w:rsidR="00A9720D" w:rsidRPr="00ED45ED" w:rsidRDefault="00A9720D" w:rsidP="00A9720D">
      <w:pPr>
        <w:ind w:firstLine="709"/>
        <w:contextualSpacing/>
        <w:jc w:val="both"/>
        <w:rPr>
          <w:szCs w:val="28"/>
        </w:rPr>
      </w:pPr>
      <w:r w:rsidRPr="00ED45ED">
        <w:rPr>
          <w:szCs w:val="28"/>
        </w:rPr>
        <w:t xml:space="preserve">По результатам оценки заявок составляется их ранжированный список - от наибольшего значения суммарного балла по заявке к </w:t>
      </w:r>
      <w:proofErr w:type="gramStart"/>
      <w:r w:rsidRPr="00ED45ED">
        <w:rPr>
          <w:szCs w:val="28"/>
        </w:rPr>
        <w:t>наименьшему</w:t>
      </w:r>
      <w:proofErr w:type="gramEnd"/>
      <w:r w:rsidRPr="00ED45ED">
        <w:rPr>
          <w:szCs w:val="28"/>
        </w:rPr>
        <w:t>.</w:t>
      </w:r>
    </w:p>
    <w:p w:rsidR="00A9720D" w:rsidRPr="00ED45ED" w:rsidRDefault="00A9720D" w:rsidP="00A9720D">
      <w:pPr>
        <w:widowControl w:val="0"/>
        <w:autoSpaceDE w:val="0"/>
        <w:autoSpaceDN w:val="0"/>
        <w:ind w:firstLine="709"/>
        <w:jc w:val="both"/>
        <w:rPr>
          <w:szCs w:val="28"/>
        </w:rPr>
      </w:pPr>
      <w:r w:rsidRPr="00ED45ED">
        <w:rPr>
          <w:szCs w:val="28"/>
        </w:rPr>
        <w:t>12.4. В случае если несколькими соискателями набрано равное количество баллов, грант предоставляется в соответствии с очередностью регистрации заявок в журнале заявок.</w:t>
      </w:r>
    </w:p>
    <w:p w:rsidR="00A9720D" w:rsidRPr="00ED45ED" w:rsidRDefault="00A9720D" w:rsidP="00A9720D">
      <w:pPr>
        <w:widowControl w:val="0"/>
        <w:autoSpaceDE w:val="0"/>
        <w:autoSpaceDN w:val="0"/>
        <w:ind w:firstLine="709"/>
        <w:jc w:val="both"/>
        <w:rPr>
          <w:szCs w:val="28"/>
        </w:rPr>
      </w:pPr>
      <w:r w:rsidRPr="00ED45ED">
        <w:rPr>
          <w:szCs w:val="28"/>
        </w:rPr>
        <w:t xml:space="preserve">12.5. В случае если совокупный объем средств, запрашиваемых всеми соискателями в рамках проводимого заседания комиссии, превышает объем или равен объему нераспределенных бюджетных средств, грант предоставляется соискателям, набравшим наибольшее количество баллов в пределах бюджетных ассигнований в соответствии с </w:t>
      </w:r>
      <w:hyperlink w:anchor="P83">
        <w:r w:rsidRPr="00ED45ED">
          <w:rPr>
            <w:szCs w:val="28"/>
          </w:rPr>
          <w:t>пунктом 1.5</w:t>
        </w:r>
      </w:hyperlink>
      <w:r w:rsidRPr="00ED45ED">
        <w:rPr>
          <w:szCs w:val="28"/>
        </w:rPr>
        <w:t xml:space="preserve"> Порядка.</w:t>
      </w:r>
    </w:p>
    <w:p w:rsidR="00A9720D" w:rsidRPr="00ED45ED" w:rsidRDefault="00A9720D" w:rsidP="00A9720D">
      <w:pPr>
        <w:autoSpaceDE w:val="0"/>
        <w:autoSpaceDN w:val="0"/>
        <w:adjustRightInd w:val="0"/>
        <w:ind w:firstLine="709"/>
        <w:jc w:val="both"/>
        <w:rPr>
          <w:szCs w:val="28"/>
        </w:rPr>
      </w:pPr>
      <w:r w:rsidRPr="00ED45ED">
        <w:rPr>
          <w:szCs w:val="28"/>
          <w:shd w:val="clear" w:color="auto" w:fill="FFFFFF"/>
        </w:rPr>
        <w:t xml:space="preserve">13. </w:t>
      </w:r>
      <w:r w:rsidRPr="00ED45ED">
        <w:rPr>
          <w:szCs w:val="28"/>
        </w:rPr>
        <w:t>Размер гранта определяется конкурсной комиссией пропорционально размеру расходов субъекта малого и среднего предпринимательства, предусмотренных на реализацию молодежного проекта.</w:t>
      </w:r>
    </w:p>
    <w:p w:rsidR="00A9720D" w:rsidRPr="00ED45ED" w:rsidRDefault="00A9720D" w:rsidP="00A9720D">
      <w:pPr>
        <w:widowControl w:val="0"/>
        <w:autoSpaceDE w:val="0"/>
        <w:autoSpaceDN w:val="0"/>
        <w:ind w:firstLine="709"/>
        <w:jc w:val="both"/>
        <w:rPr>
          <w:szCs w:val="28"/>
        </w:rPr>
      </w:pPr>
      <w:r w:rsidRPr="00ED45ED">
        <w:rPr>
          <w:szCs w:val="28"/>
        </w:rPr>
        <w:t>Максимальный размер гранта не превышает 500 тысяч рублей на одного получателя гранта. Минимальный размер гранта не может составлять менее 100 тысяч рублей.</w:t>
      </w:r>
    </w:p>
    <w:p w:rsidR="00A9720D" w:rsidRPr="00ED45ED" w:rsidRDefault="00A9720D" w:rsidP="00A9720D">
      <w:pPr>
        <w:autoSpaceDE w:val="0"/>
        <w:autoSpaceDN w:val="0"/>
        <w:adjustRightInd w:val="0"/>
        <w:ind w:firstLine="709"/>
        <w:jc w:val="both"/>
        <w:rPr>
          <w:szCs w:val="28"/>
        </w:rPr>
      </w:pPr>
      <w:r w:rsidRPr="00ED45ED">
        <w:rPr>
          <w:szCs w:val="28"/>
        </w:rPr>
        <w:t>Грант может быть предоставлен повторно, но не чаще одного раза в три года с момента заключения договора о предоставлении гранта, в случае достижения установленных значений результата и его характеристик.</w:t>
      </w:r>
    </w:p>
    <w:p w:rsidR="00A9720D" w:rsidRPr="00ED45ED" w:rsidRDefault="00A9720D" w:rsidP="00A9720D">
      <w:pPr>
        <w:widowControl w:val="0"/>
        <w:shd w:val="clear" w:color="auto" w:fill="FFFFFF"/>
        <w:autoSpaceDE w:val="0"/>
        <w:autoSpaceDN w:val="0"/>
        <w:adjustRightInd w:val="0"/>
        <w:ind w:firstLine="709"/>
        <w:jc w:val="both"/>
        <w:rPr>
          <w:bCs/>
          <w:szCs w:val="28"/>
        </w:rPr>
      </w:pPr>
      <w:r w:rsidRPr="00ED45ED">
        <w:rPr>
          <w:szCs w:val="28"/>
          <w:shd w:val="clear" w:color="auto" w:fill="FFFFFF"/>
        </w:rPr>
        <w:t xml:space="preserve">14. </w:t>
      </w:r>
      <w:r w:rsidRPr="00ED45ED">
        <w:rPr>
          <w:bCs/>
          <w:szCs w:val="28"/>
        </w:rPr>
        <w:t>Разъяснение положений Объявления может быть получено соискателем путем направления в комитет соответствующего обращения.</w:t>
      </w:r>
    </w:p>
    <w:p w:rsidR="00A9720D" w:rsidRPr="00ED45ED" w:rsidRDefault="00A9720D" w:rsidP="00A9720D">
      <w:pPr>
        <w:autoSpaceDE w:val="0"/>
        <w:autoSpaceDN w:val="0"/>
        <w:adjustRightInd w:val="0"/>
        <w:ind w:firstLine="709"/>
        <w:jc w:val="both"/>
        <w:rPr>
          <w:bCs/>
          <w:szCs w:val="28"/>
        </w:rPr>
      </w:pPr>
      <w:r w:rsidRPr="00ED45ED">
        <w:rPr>
          <w:bCs/>
          <w:szCs w:val="28"/>
        </w:rPr>
        <w:t>Разъяснение положений Объявления осуществляется секретарем комиссии</w:t>
      </w:r>
      <w:r w:rsidRPr="00ED45ED">
        <w:rPr>
          <w:bCs/>
          <w:szCs w:val="28"/>
        </w:rPr>
        <w:br/>
        <w:t xml:space="preserve">в течение 5 рабочих дней со дня получения обращения. Обращение может быть направлено не </w:t>
      </w:r>
      <w:proofErr w:type="gramStart"/>
      <w:r w:rsidRPr="00ED45ED">
        <w:rPr>
          <w:bCs/>
          <w:szCs w:val="28"/>
        </w:rPr>
        <w:t>позднее</w:t>
      </w:r>
      <w:proofErr w:type="gramEnd"/>
      <w:r w:rsidRPr="00ED45ED">
        <w:rPr>
          <w:bCs/>
          <w:szCs w:val="28"/>
        </w:rPr>
        <w:t xml:space="preserve"> чем за 5 рабочих дней до дня окончания срока приема заявок, указанного в Объявлении.</w:t>
      </w:r>
    </w:p>
    <w:p w:rsidR="00A9720D" w:rsidRPr="00ED45ED" w:rsidRDefault="00A9720D" w:rsidP="00A9720D">
      <w:pPr>
        <w:widowControl w:val="0"/>
        <w:autoSpaceDE w:val="0"/>
        <w:autoSpaceDN w:val="0"/>
        <w:ind w:firstLine="709"/>
        <w:jc w:val="both"/>
        <w:rPr>
          <w:szCs w:val="28"/>
        </w:rPr>
      </w:pPr>
      <w:r w:rsidRPr="00ED45ED">
        <w:rPr>
          <w:szCs w:val="28"/>
        </w:rPr>
        <w:t>15. Выплата сре</w:t>
      </w:r>
      <w:proofErr w:type="gramStart"/>
      <w:r w:rsidRPr="00ED45ED">
        <w:rPr>
          <w:szCs w:val="28"/>
        </w:rPr>
        <w:t>дств гр</w:t>
      </w:r>
      <w:proofErr w:type="gramEnd"/>
      <w:r w:rsidRPr="00ED45ED">
        <w:rPr>
          <w:szCs w:val="28"/>
        </w:rPr>
        <w:t>анта производится комитетом получателям грантов на счета, открытые в территориальном органе Федерального казначейства. Реализация социального гранта за счет сре</w:t>
      </w:r>
      <w:proofErr w:type="gramStart"/>
      <w:r w:rsidRPr="00ED45ED">
        <w:rPr>
          <w:szCs w:val="28"/>
        </w:rPr>
        <w:t>дств гр</w:t>
      </w:r>
      <w:proofErr w:type="gramEnd"/>
      <w:r w:rsidRPr="00ED45ED">
        <w:rPr>
          <w:szCs w:val="28"/>
        </w:rPr>
        <w:t>анта осуществляется при казначейском сопровождении в соответствии с распоряжением Правительства Ленинградской области от 28.12.2023 №960-р.</w:t>
      </w:r>
    </w:p>
    <w:p w:rsidR="00A9720D" w:rsidRPr="00ED45ED" w:rsidRDefault="00A9720D" w:rsidP="00A9720D">
      <w:pPr>
        <w:widowControl w:val="0"/>
        <w:autoSpaceDE w:val="0"/>
        <w:autoSpaceDN w:val="0"/>
        <w:ind w:firstLine="709"/>
        <w:jc w:val="both"/>
        <w:rPr>
          <w:szCs w:val="28"/>
        </w:rPr>
      </w:pPr>
      <w:r w:rsidRPr="00ED45ED">
        <w:rPr>
          <w:szCs w:val="28"/>
        </w:rPr>
        <w:t xml:space="preserve">16. Договор должен быть заключен не позднее 20-го рабочего дня </w:t>
      </w:r>
      <w:proofErr w:type="gramStart"/>
      <w:r w:rsidRPr="00ED45ED">
        <w:rPr>
          <w:szCs w:val="28"/>
        </w:rPr>
        <w:t>с даты издания</w:t>
      </w:r>
      <w:proofErr w:type="gramEnd"/>
      <w:r w:rsidRPr="00ED45ED">
        <w:rPr>
          <w:szCs w:val="28"/>
        </w:rPr>
        <w:t xml:space="preserve"> правового акта комитета о признании соискателей победителями конкурсного отбора, указанного в </w:t>
      </w:r>
      <w:hyperlink w:anchor="P182">
        <w:r w:rsidRPr="00ED45ED">
          <w:rPr>
            <w:szCs w:val="28"/>
          </w:rPr>
          <w:t>пункте 2.1</w:t>
        </w:r>
      </w:hyperlink>
      <w:r w:rsidRPr="00ED45ED">
        <w:rPr>
          <w:szCs w:val="28"/>
        </w:rPr>
        <w:t>6 Порядка.</w:t>
      </w:r>
    </w:p>
    <w:p w:rsidR="00A9720D" w:rsidRPr="00ED45ED" w:rsidRDefault="00A9720D" w:rsidP="00A9720D">
      <w:pPr>
        <w:widowControl w:val="0"/>
        <w:autoSpaceDE w:val="0"/>
        <w:autoSpaceDN w:val="0"/>
        <w:ind w:firstLine="709"/>
        <w:jc w:val="both"/>
        <w:rPr>
          <w:szCs w:val="28"/>
        </w:rPr>
      </w:pPr>
      <w:proofErr w:type="gramStart"/>
      <w:r w:rsidRPr="00ED45ED">
        <w:rPr>
          <w:szCs w:val="28"/>
        </w:rPr>
        <w:t xml:space="preserve">Договор заключается в государственной интегрированной информационной системе управления общественными финансами «Электронный бюджет» </w:t>
      </w:r>
      <w:r w:rsidRPr="00ED45ED">
        <w:rPr>
          <w:rFonts w:eastAsiaTheme="minorEastAsia"/>
          <w:szCs w:val="28"/>
        </w:rPr>
        <w:t xml:space="preserve">или в </w:t>
      </w:r>
      <w:r w:rsidRPr="00ED45ED">
        <w:rPr>
          <w:szCs w:val="28"/>
        </w:rPr>
        <w:t xml:space="preserve">государственной информационной системы Ленинградской области «Прием конкурсных заявок от субъектов малого и среднего предпринимательства на </w:t>
      </w:r>
      <w:r w:rsidRPr="00ED45ED">
        <w:rPr>
          <w:szCs w:val="28"/>
        </w:rPr>
        <w:lastRenderedPageBreak/>
        <w:t>предоставление субсидий» (</w:t>
      </w:r>
      <w:hyperlink r:id="rId17" w:history="1">
        <w:r w:rsidRPr="00ED45ED">
          <w:rPr>
            <w:rStyle w:val="a5"/>
            <w:szCs w:val="28"/>
          </w:rPr>
          <w:t>https://ssmsp.lenreg.ru</w:t>
        </w:r>
      </w:hyperlink>
      <w:r w:rsidRPr="00ED45ED">
        <w:rPr>
          <w:szCs w:val="28"/>
        </w:rPr>
        <w:t>)</w:t>
      </w:r>
      <w:r w:rsidRPr="00ED45ED">
        <w:rPr>
          <w:rFonts w:eastAsiaTheme="minorEastAsia"/>
          <w:szCs w:val="28"/>
        </w:rPr>
        <w:t xml:space="preserve"> </w:t>
      </w:r>
      <w:r w:rsidRPr="00ED45ED">
        <w:rPr>
          <w:szCs w:val="28"/>
        </w:rPr>
        <w:t>в случае предоставления гранта за счет средств областного бюджета Ленинградской области без привлечения средств федерального бюджета.</w:t>
      </w:r>
      <w:proofErr w:type="gramEnd"/>
    </w:p>
    <w:p w:rsidR="00A9720D" w:rsidRPr="00ED45ED" w:rsidRDefault="00A9720D" w:rsidP="00A9720D">
      <w:pPr>
        <w:widowControl w:val="0"/>
        <w:autoSpaceDE w:val="0"/>
        <w:autoSpaceDN w:val="0"/>
        <w:ind w:firstLine="709"/>
        <w:jc w:val="both"/>
        <w:rPr>
          <w:szCs w:val="28"/>
        </w:rPr>
      </w:pPr>
      <w:r w:rsidRPr="00ED45ED">
        <w:rPr>
          <w:szCs w:val="28"/>
        </w:rPr>
        <w:t>В случае если в срок, установленный в настоящем пункте, получателем гранта договор не подписан, получатель гранта считается уклонившимся от заключения договора.</w:t>
      </w:r>
    </w:p>
    <w:p w:rsidR="00A9720D" w:rsidRPr="00ED45ED" w:rsidRDefault="00A9720D" w:rsidP="00A9720D">
      <w:pPr>
        <w:widowControl w:val="0"/>
        <w:shd w:val="clear" w:color="auto" w:fill="FFFFFF"/>
        <w:ind w:firstLine="709"/>
        <w:jc w:val="both"/>
        <w:rPr>
          <w:szCs w:val="28"/>
        </w:rPr>
      </w:pPr>
      <w:r w:rsidRPr="00ED45ED">
        <w:rPr>
          <w:szCs w:val="28"/>
        </w:rPr>
        <w:t xml:space="preserve">17. </w:t>
      </w:r>
      <w:proofErr w:type="gramStart"/>
      <w:r w:rsidRPr="00ED45ED">
        <w:rPr>
          <w:szCs w:val="28"/>
        </w:rPr>
        <w:t>Размещение результатов конкурсного отбора в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hyperlink r:id="rId18" w:history="1">
        <w:r w:rsidRPr="00ED45ED">
          <w:rPr>
            <w:rStyle w:val="a5"/>
            <w:szCs w:val="28"/>
          </w:rPr>
          <w:t>https://ssmsp.lenreg.ru</w:t>
        </w:r>
      </w:hyperlink>
      <w:r w:rsidRPr="00ED45ED">
        <w:rPr>
          <w:szCs w:val="28"/>
        </w:rPr>
        <w:t xml:space="preserve">), а также на официальном сайте Комитета в сети «Интернет» (с </w:t>
      </w:r>
      <w:r w:rsidRPr="00A60AFF">
        <w:rPr>
          <w:szCs w:val="28"/>
        </w:rPr>
        <w:t xml:space="preserve">указанием страницы сайта на едином портале) будет осуществлено не позднее </w:t>
      </w:r>
      <w:r w:rsidRPr="00A60AFF">
        <w:rPr>
          <w:szCs w:val="28"/>
        </w:rPr>
        <w:br/>
      </w:r>
      <w:r w:rsidR="00F52A44">
        <w:rPr>
          <w:szCs w:val="28"/>
        </w:rPr>
        <w:t>09</w:t>
      </w:r>
      <w:r w:rsidR="00A60AFF" w:rsidRPr="00A60AFF">
        <w:rPr>
          <w:szCs w:val="28"/>
        </w:rPr>
        <w:t xml:space="preserve"> августа</w:t>
      </w:r>
      <w:r w:rsidRPr="00A60AFF">
        <w:rPr>
          <w:szCs w:val="28"/>
        </w:rPr>
        <w:t xml:space="preserve"> 2024 года.</w:t>
      </w:r>
      <w:proofErr w:type="gramEnd"/>
    </w:p>
    <w:p w:rsidR="00A9720D" w:rsidRPr="00ED45ED" w:rsidRDefault="00A9720D" w:rsidP="00A9720D">
      <w:pPr>
        <w:widowControl w:val="0"/>
        <w:shd w:val="clear" w:color="auto" w:fill="FFFFFF"/>
        <w:autoSpaceDE w:val="0"/>
        <w:autoSpaceDN w:val="0"/>
        <w:adjustRightInd w:val="0"/>
        <w:ind w:firstLine="709"/>
        <w:jc w:val="both"/>
        <w:rPr>
          <w:szCs w:val="28"/>
        </w:rPr>
      </w:pPr>
      <w:r w:rsidRPr="00ED45ED">
        <w:rPr>
          <w:szCs w:val="28"/>
        </w:rPr>
        <w:t>Проведение конкурсного отбора в информационно-телекоммуникационной сети «Интернет» не обеспечивается.</w:t>
      </w:r>
    </w:p>
    <w:p w:rsidR="00A9720D" w:rsidRPr="00ED45ED" w:rsidRDefault="00A9720D" w:rsidP="00A9720D">
      <w:pPr>
        <w:widowControl w:val="0"/>
        <w:shd w:val="clear" w:color="auto" w:fill="FFFFFF"/>
        <w:autoSpaceDE w:val="0"/>
        <w:autoSpaceDN w:val="0"/>
        <w:adjustRightInd w:val="0"/>
        <w:ind w:firstLine="709"/>
        <w:jc w:val="both"/>
        <w:rPr>
          <w:szCs w:val="28"/>
        </w:rPr>
      </w:pPr>
    </w:p>
    <w:p w:rsidR="00A9720D" w:rsidRPr="00ED45ED" w:rsidRDefault="00A9720D" w:rsidP="00A9720D">
      <w:pPr>
        <w:widowControl w:val="0"/>
        <w:shd w:val="clear" w:color="auto" w:fill="FFFFFF"/>
        <w:autoSpaceDE w:val="0"/>
        <w:autoSpaceDN w:val="0"/>
        <w:adjustRightInd w:val="0"/>
        <w:ind w:firstLine="709"/>
        <w:jc w:val="both"/>
        <w:rPr>
          <w:szCs w:val="28"/>
        </w:rPr>
      </w:pPr>
    </w:p>
    <w:p w:rsidR="00A9720D" w:rsidRPr="00ED45ED" w:rsidRDefault="00A9720D" w:rsidP="00A9720D">
      <w:pPr>
        <w:widowControl w:val="0"/>
        <w:shd w:val="clear" w:color="auto" w:fill="FFFFFF"/>
        <w:autoSpaceDE w:val="0"/>
        <w:autoSpaceDN w:val="0"/>
        <w:adjustRightInd w:val="0"/>
        <w:ind w:firstLine="709"/>
        <w:jc w:val="both"/>
        <w:rPr>
          <w:szCs w:val="28"/>
        </w:rPr>
      </w:pPr>
      <w:r w:rsidRPr="00ED45ED">
        <w:rPr>
          <w:szCs w:val="28"/>
        </w:rPr>
        <w:t>Справки по телефону: 8 (812) 576-64-06.</w:t>
      </w:r>
    </w:p>
    <w:p w:rsidR="00E74CE3" w:rsidRPr="006061EC" w:rsidRDefault="00E74CE3" w:rsidP="00A9720D">
      <w:pPr>
        <w:tabs>
          <w:tab w:val="right" w:pos="9356"/>
        </w:tabs>
        <w:jc w:val="center"/>
        <w:rPr>
          <w:rFonts w:eastAsia="Times New Roman"/>
          <w:i/>
          <w:sz w:val="20"/>
          <w:szCs w:val="20"/>
          <w:lang w:eastAsia="ru-RU"/>
        </w:rPr>
      </w:pPr>
    </w:p>
    <w:sectPr w:rsidR="00E74CE3" w:rsidRPr="006061EC" w:rsidSect="00CF6B33">
      <w:headerReference w:type="even" r:id="rId19"/>
      <w:headerReference w:type="default" r:id="rId20"/>
      <w:pgSz w:w="11906" w:h="16838"/>
      <w:pgMar w:top="1134" w:right="567" w:bottom="426"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71" w:rsidRDefault="001D1C71">
      <w:r>
        <w:separator/>
      </w:r>
    </w:p>
  </w:endnote>
  <w:endnote w:type="continuationSeparator" w:id="0">
    <w:p w:rsidR="001D1C71" w:rsidRDefault="001D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71" w:rsidRDefault="001D1C71">
      <w:r>
        <w:separator/>
      </w:r>
    </w:p>
  </w:footnote>
  <w:footnote w:type="continuationSeparator" w:id="0">
    <w:p w:rsidR="001D1C71" w:rsidRDefault="001D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A1" w:rsidRDefault="0023131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550FA1" w:rsidRDefault="001D1C7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A1" w:rsidRDefault="0023131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2DE2">
      <w:rPr>
        <w:rStyle w:val="ac"/>
        <w:noProof/>
      </w:rPr>
      <w:t>8</w:t>
    </w:r>
    <w:r>
      <w:rPr>
        <w:rStyle w:val="ac"/>
      </w:rPr>
      <w:fldChar w:fldCharType="end"/>
    </w:r>
  </w:p>
  <w:p w:rsidR="00550FA1" w:rsidRDefault="001D1C71" w:rsidP="006307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72B"/>
    <w:multiLevelType w:val="hybridMultilevel"/>
    <w:tmpl w:val="092E9F4E"/>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D4A21"/>
    <w:multiLevelType w:val="multilevel"/>
    <w:tmpl w:val="A552ECC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53827E0"/>
    <w:multiLevelType w:val="hybridMultilevel"/>
    <w:tmpl w:val="D15660F2"/>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286D6F"/>
    <w:multiLevelType w:val="hybridMultilevel"/>
    <w:tmpl w:val="9CFCEB9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224491"/>
    <w:multiLevelType w:val="multilevel"/>
    <w:tmpl w:val="47923C3E"/>
    <w:lvl w:ilvl="0">
      <w:start w:val="1"/>
      <w:numFmt w:val="decimal"/>
      <w:lvlText w:val="%1."/>
      <w:lvlJc w:val="left"/>
      <w:pPr>
        <w:ind w:left="1742" w:hanging="1032"/>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5">
    <w:nsid w:val="32FB145F"/>
    <w:multiLevelType w:val="hybridMultilevel"/>
    <w:tmpl w:val="629436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C478E4"/>
    <w:multiLevelType w:val="hybridMultilevel"/>
    <w:tmpl w:val="936650D4"/>
    <w:lvl w:ilvl="0" w:tplc="3E522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084123"/>
    <w:multiLevelType w:val="multilevel"/>
    <w:tmpl w:val="37701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3C450DB"/>
    <w:multiLevelType w:val="multilevel"/>
    <w:tmpl w:val="37701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88F1F23"/>
    <w:multiLevelType w:val="hybridMultilevel"/>
    <w:tmpl w:val="393C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8767D"/>
    <w:multiLevelType w:val="hybridMultilevel"/>
    <w:tmpl w:val="5F3C10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D47AAD"/>
    <w:multiLevelType w:val="hybridMultilevel"/>
    <w:tmpl w:val="40729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6979D2"/>
    <w:multiLevelType w:val="hybridMultilevel"/>
    <w:tmpl w:val="5A76B9BE"/>
    <w:lvl w:ilvl="0" w:tplc="80ACB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1"/>
  </w:num>
  <w:num w:numId="5">
    <w:abstractNumId w:val="12"/>
  </w:num>
  <w:num w:numId="6">
    <w:abstractNumId w:val="2"/>
  </w:num>
  <w:num w:numId="7">
    <w:abstractNumId w:val="0"/>
  </w:num>
  <w:num w:numId="8">
    <w:abstractNumId w:val="6"/>
  </w:num>
  <w:num w:numId="9">
    <w:abstractNumId w:val="8"/>
  </w:num>
  <w:num w:numId="10">
    <w:abstractNumId w:val="9"/>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B0"/>
    <w:rsid w:val="00016BC5"/>
    <w:rsid w:val="00017189"/>
    <w:rsid w:val="00024C32"/>
    <w:rsid w:val="00026B84"/>
    <w:rsid w:val="00035DEA"/>
    <w:rsid w:val="00045C35"/>
    <w:rsid w:val="00051659"/>
    <w:rsid w:val="000535A2"/>
    <w:rsid w:val="00064814"/>
    <w:rsid w:val="00066ED3"/>
    <w:rsid w:val="00085935"/>
    <w:rsid w:val="0008615C"/>
    <w:rsid w:val="00097DBF"/>
    <w:rsid w:val="000A44B0"/>
    <w:rsid w:val="000B55D3"/>
    <w:rsid w:val="000C5B47"/>
    <w:rsid w:val="000C6515"/>
    <w:rsid w:val="000D0CE2"/>
    <w:rsid w:val="000E7EE5"/>
    <w:rsid w:val="00103682"/>
    <w:rsid w:val="0010433B"/>
    <w:rsid w:val="0010746C"/>
    <w:rsid w:val="00112A01"/>
    <w:rsid w:val="00162778"/>
    <w:rsid w:val="00163B46"/>
    <w:rsid w:val="0017348D"/>
    <w:rsid w:val="00180BFE"/>
    <w:rsid w:val="00181887"/>
    <w:rsid w:val="00193C2A"/>
    <w:rsid w:val="00194134"/>
    <w:rsid w:val="00195ED4"/>
    <w:rsid w:val="001C08BC"/>
    <w:rsid w:val="001D1C71"/>
    <w:rsid w:val="001D59DC"/>
    <w:rsid w:val="001D60E7"/>
    <w:rsid w:val="001E380F"/>
    <w:rsid w:val="00202EA4"/>
    <w:rsid w:val="00212E48"/>
    <w:rsid w:val="00221994"/>
    <w:rsid w:val="00221CB6"/>
    <w:rsid w:val="00224DBD"/>
    <w:rsid w:val="00224F5B"/>
    <w:rsid w:val="002263FE"/>
    <w:rsid w:val="00231312"/>
    <w:rsid w:val="00236BD3"/>
    <w:rsid w:val="00245768"/>
    <w:rsid w:val="00296944"/>
    <w:rsid w:val="002A1306"/>
    <w:rsid w:val="002A769F"/>
    <w:rsid w:val="002B3FAB"/>
    <w:rsid w:val="002C36E7"/>
    <w:rsid w:val="002C567A"/>
    <w:rsid w:val="002C7AD5"/>
    <w:rsid w:val="002D083E"/>
    <w:rsid w:val="002E2E8C"/>
    <w:rsid w:val="002E6367"/>
    <w:rsid w:val="003146A9"/>
    <w:rsid w:val="00332E68"/>
    <w:rsid w:val="00337EC4"/>
    <w:rsid w:val="003532C6"/>
    <w:rsid w:val="00353DCC"/>
    <w:rsid w:val="00366072"/>
    <w:rsid w:val="003706E5"/>
    <w:rsid w:val="00382B63"/>
    <w:rsid w:val="00396925"/>
    <w:rsid w:val="003B01C8"/>
    <w:rsid w:val="003B6E59"/>
    <w:rsid w:val="003D25F5"/>
    <w:rsid w:val="003E05A2"/>
    <w:rsid w:val="003E66FB"/>
    <w:rsid w:val="0041167D"/>
    <w:rsid w:val="004147A6"/>
    <w:rsid w:val="004202B7"/>
    <w:rsid w:val="00420720"/>
    <w:rsid w:val="00423C64"/>
    <w:rsid w:val="00425677"/>
    <w:rsid w:val="00444CA0"/>
    <w:rsid w:val="0045401F"/>
    <w:rsid w:val="00467B2C"/>
    <w:rsid w:val="00470596"/>
    <w:rsid w:val="00472021"/>
    <w:rsid w:val="004735F0"/>
    <w:rsid w:val="00496243"/>
    <w:rsid w:val="004A1C33"/>
    <w:rsid w:val="004A2E81"/>
    <w:rsid w:val="004A77A3"/>
    <w:rsid w:val="004D4416"/>
    <w:rsid w:val="004E4150"/>
    <w:rsid w:val="00501903"/>
    <w:rsid w:val="00516CFF"/>
    <w:rsid w:val="0053533A"/>
    <w:rsid w:val="005630EA"/>
    <w:rsid w:val="00586C7F"/>
    <w:rsid w:val="005B1F35"/>
    <w:rsid w:val="005D5518"/>
    <w:rsid w:val="005E029D"/>
    <w:rsid w:val="005E6F88"/>
    <w:rsid w:val="006061EC"/>
    <w:rsid w:val="00614410"/>
    <w:rsid w:val="0062591F"/>
    <w:rsid w:val="006348C7"/>
    <w:rsid w:val="00644A1D"/>
    <w:rsid w:val="00645ADA"/>
    <w:rsid w:val="006636F5"/>
    <w:rsid w:val="006802E5"/>
    <w:rsid w:val="006A48A8"/>
    <w:rsid w:val="006A76A2"/>
    <w:rsid w:val="006C7E2D"/>
    <w:rsid w:val="006D633F"/>
    <w:rsid w:val="006F1634"/>
    <w:rsid w:val="006F53D2"/>
    <w:rsid w:val="0070332D"/>
    <w:rsid w:val="007042A7"/>
    <w:rsid w:val="0072256A"/>
    <w:rsid w:val="00726DB3"/>
    <w:rsid w:val="00732B26"/>
    <w:rsid w:val="00734A4D"/>
    <w:rsid w:val="00743C18"/>
    <w:rsid w:val="007635ED"/>
    <w:rsid w:val="007718E1"/>
    <w:rsid w:val="00790BA3"/>
    <w:rsid w:val="00792FCD"/>
    <w:rsid w:val="007952F8"/>
    <w:rsid w:val="007975A2"/>
    <w:rsid w:val="007A5E1E"/>
    <w:rsid w:val="007D38EE"/>
    <w:rsid w:val="007D7F2B"/>
    <w:rsid w:val="007F6FC4"/>
    <w:rsid w:val="00811792"/>
    <w:rsid w:val="00813C7A"/>
    <w:rsid w:val="00822BD5"/>
    <w:rsid w:val="00824DBF"/>
    <w:rsid w:val="008330ED"/>
    <w:rsid w:val="0083666D"/>
    <w:rsid w:val="00841E10"/>
    <w:rsid w:val="00854C83"/>
    <w:rsid w:val="008565F6"/>
    <w:rsid w:val="008603AE"/>
    <w:rsid w:val="0086144E"/>
    <w:rsid w:val="00865AC8"/>
    <w:rsid w:val="00871435"/>
    <w:rsid w:val="00876305"/>
    <w:rsid w:val="008875B5"/>
    <w:rsid w:val="00895C8D"/>
    <w:rsid w:val="008970A7"/>
    <w:rsid w:val="008A0BD3"/>
    <w:rsid w:val="008A16C8"/>
    <w:rsid w:val="008A1952"/>
    <w:rsid w:val="008A2A61"/>
    <w:rsid w:val="008A6C2B"/>
    <w:rsid w:val="008B7387"/>
    <w:rsid w:val="008D5FC3"/>
    <w:rsid w:val="008E1B0E"/>
    <w:rsid w:val="008E47D1"/>
    <w:rsid w:val="00900AF0"/>
    <w:rsid w:val="009040D0"/>
    <w:rsid w:val="00904DA8"/>
    <w:rsid w:val="009117F8"/>
    <w:rsid w:val="00914E19"/>
    <w:rsid w:val="0091759D"/>
    <w:rsid w:val="0092265F"/>
    <w:rsid w:val="009250AA"/>
    <w:rsid w:val="00930735"/>
    <w:rsid w:val="0093490F"/>
    <w:rsid w:val="00936080"/>
    <w:rsid w:val="00947B94"/>
    <w:rsid w:val="00956F0C"/>
    <w:rsid w:val="00970B83"/>
    <w:rsid w:val="0097402A"/>
    <w:rsid w:val="00982EA4"/>
    <w:rsid w:val="009870E1"/>
    <w:rsid w:val="0099769E"/>
    <w:rsid w:val="009A0B98"/>
    <w:rsid w:val="009B29A0"/>
    <w:rsid w:val="009C181F"/>
    <w:rsid w:val="009D09B3"/>
    <w:rsid w:val="009E59F9"/>
    <w:rsid w:val="009F6D9A"/>
    <w:rsid w:val="00A0023C"/>
    <w:rsid w:val="00A136CD"/>
    <w:rsid w:val="00A14A24"/>
    <w:rsid w:val="00A1636B"/>
    <w:rsid w:val="00A21277"/>
    <w:rsid w:val="00A32A27"/>
    <w:rsid w:val="00A3401D"/>
    <w:rsid w:val="00A407DE"/>
    <w:rsid w:val="00A474FC"/>
    <w:rsid w:val="00A47704"/>
    <w:rsid w:val="00A533AA"/>
    <w:rsid w:val="00A560E9"/>
    <w:rsid w:val="00A60AFF"/>
    <w:rsid w:val="00A65E2C"/>
    <w:rsid w:val="00A701CD"/>
    <w:rsid w:val="00A822C0"/>
    <w:rsid w:val="00A9720D"/>
    <w:rsid w:val="00AA0040"/>
    <w:rsid w:val="00AA1E7B"/>
    <w:rsid w:val="00AA44BE"/>
    <w:rsid w:val="00AA7ACD"/>
    <w:rsid w:val="00AB2D9B"/>
    <w:rsid w:val="00AB3C9C"/>
    <w:rsid w:val="00AB682D"/>
    <w:rsid w:val="00AC182D"/>
    <w:rsid w:val="00AC2666"/>
    <w:rsid w:val="00AD2AB0"/>
    <w:rsid w:val="00AE5865"/>
    <w:rsid w:val="00AE5ABE"/>
    <w:rsid w:val="00AF4CFE"/>
    <w:rsid w:val="00B07C34"/>
    <w:rsid w:val="00B1376F"/>
    <w:rsid w:val="00B140CB"/>
    <w:rsid w:val="00B14CB9"/>
    <w:rsid w:val="00B2699B"/>
    <w:rsid w:val="00B27900"/>
    <w:rsid w:val="00B33DC2"/>
    <w:rsid w:val="00B34D53"/>
    <w:rsid w:val="00B41695"/>
    <w:rsid w:val="00B53567"/>
    <w:rsid w:val="00B57C59"/>
    <w:rsid w:val="00B650FB"/>
    <w:rsid w:val="00B71C46"/>
    <w:rsid w:val="00B74094"/>
    <w:rsid w:val="00BA2159"/>
    <w:rsid w:val="00BA5C78"/>
    <w:rsid w:val="00BC28BE"/>
    <w:rsid w:val="00BD11AC"/>
    <w:rsid w:val="00BF037D"/>
    <w:rsid w:val="00C102B2"/>
    <w:rsid w:val="00C135BB"/>
    <w:rsid w:val="00C17595"/>
    <w:rsid w:val="00C21271"/>
    <w:rsid w:val="00C3005C"/>
    <w:rsid w:val="00C310B2"/>
    <w:rsid w:val="00C31D5F"/>
    <w:rsid w:val="00C37674"/>
    <w:rsid w:val="00C46759"/>
    <w:rsid w:val="00C67CF4"/>
    <w:rsid w:val="00C756C2"/>
    <w:rsid w:val="00C82E72"/>
    <w:rsid w:val="00CA3FD2"/>
    <w:rsid w:val="00CB2834"/>
    <w:rsid w:val="00CC2B49"/>
    <w:rsid w:val="00CC2DE2"/>
    <w:rsid w:val="00CC710C"/>
    <w:rsid w:val="00CC74B0"/>
    <w:rsid w:val="00CD1FF1"/>
    <w:rsid w:val="00CF6B33"/>
    <w:rsid w:val="00D016D1"/>
    <w:rsid w:val="00D021DB"/>
    <w:rsid w:val="00D20CDA"/>
    <w:rsid w:val="00D441A5"/>
    <w:rsid w:val="00D678B3"/>
    <w:rsid w:val="00D70EAC"/>
    <w:rsid w:val="00D732F6"/>
    <w:rsid w:val="00D9657F"/>
    <w:rsid w:val="00D971A5"/>
    <w:rsid w:val="00D97BC9"/>
    <w:rsid w:val="00DB37C7"/>
    <w:rsid w:val="00DB5BFA"/>
    <w:rsid w:val="00DC2533"/>
    <w:rsid w:val="00DC41B4"/>
    <w:rsid w:val="00DF5CBF"/>
    <w:rsid w:val="00E02EBA"/>
    <w:rsid w:val="00E12AD1"/>
    <w:rsid w:val="00E204F9"/>
    <w:rsid w:val="00E20F95"/>
    <w:rsid w:val="00E2388B"/>
    <w:rsid w:val="00E3377A"/>
    <w:rsid w:val="00E74CE3"/>
    <w:rsid w:val="00E778B6"/>
    <w:rsid w:val="00E9238E"/>
    <w:rsid w:val="00EA3747"/>
    <w:rsid w:val="00EA5179"/>
    <w:rsid w:val="00EB45AA"/>
    <w:rsid w:val="00EC268B"/>
    <w:rsid w:val="00EC3007"/>
    <w:rsid w:val="00EC6CE2"/>
    <w:rsid w:val="00ED45ED"/>
    <w:rsid w:val="00ED47CC"/>
    <w:rsid w:val="00EE7A18"/>
    <w:rsid w:val="00EF33FF"/>
    <w:rsid w:val="00F1035B"/>
    <w:rsid w:val="00F306E8"/>
    <w:rsid w:val="00F3621F"/>
    <w:rsid w:val="00F44CF6"/>
    <w:rsid w:val="00F50628"/>
    <w:rsid w:val="00F52A44"/>
    <w:rsid w:val="00F5745E"/>
    <w:rsid w:val="00F60BE7"/>
    <w:rsid w:val="00F66E67"/>
    <w:rsid w:val="00F67418"/>
    <w:rsid w:val="00F813D0"/>
    <w:rsid w:val="00F82CEB"/>
    <w:rsid w:val="00F908A5"/>
    <w:rsid w:val="00F90F81"/>
    <w:rsid w:val="00FA6B90"/>
    <w:rsid w:val="00FB226C"/>
    <w:rsid w:val="00FB28BC"/>
    <w:rsid w:val="00FB565C"/>
    <w:rsid w:val="00FB6553"/>
    <w:rsid w:val="00FB7F32"/>
    <w:rsid w:val="00FF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28"/>
    <w:pPr>
      <w:ind w:firstLine="0"/>
    </w:pPr>
    <w:rPr>
      <w:rFonts w:cs="Times New Roman"/>
      <w:szCs w:val="22"/>
    </w:rPr>
  </w:style>
  <w:style w:type="paragraph" w:styleId="1">
    <w:name w:val="heading 1"/>
    <w:basedOn w:val="a"/>
    <w:next w:val="a"/>
    <w:link w:val="10"/>
    <w:uiPriority w:val="9"/>
    <w:qFormat/>
    <w:rsid w:val="00B41695"/>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2,ПАРАГРАФ,Bullet Number,Индексы,Num Bullet 1,FooterText,numbered,Paragraphe de liste1,lp1,ТЗ список,Абзац списка литеральный,ПС - Нумерованный,Абзац списка нумерованный,Подпись рисунка,Абзац маркированнный,UL"/>
    <w:basedOn w:val="a"/>
    <w:link w:val="a4"/>
    <w:uiPriority w:val="34"/>
    <w:qFormat/>
    <w:rsid w:val="000A44B0"/>
    <w:pPr>
      <w:ind w:left="720"/>
      <w:contextualSpacing/>
    </w:pPr>
  </w:style>
  <w:style w:type="character" w:styleId="a5">
    <w:name w:val="Hyperlink"/>
    <w:basedOn w:val="a0"/>
    <w:uiPriority w:val="99"/>
    <w:unhideWhenUsed/>
    <w:rsid w:val="000A44B0"/>
    <w:rPr>
      <w:color w:val="0000FF" w:themeColor="hyperlink"/>
      <w:u w:val="single"/>
    </w:rPr>
  </w:style>
  <w:style w:type="table" w:styleId="a6">
    <w:name w:val="Table Grid"/>
    <w:basedOn w:val="a1"/>
    <w:uiPriority w:val="59"/>
    <w:rsid w:val="00EC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2EA4"/>
    <w:rPr>
      <w:rFonts w:ascii="Tahoma" w:hAnsi="Tahoma" w:cs="Tahoma"/>
      <w:sz w:val="16"/>
      <w:szCs w:val="16"/>
    </w:rPr>
  </w:style>
  <w:style w:type="character" w:customStyle="1" w:styleId="a8">
    <w:name w:val="Текст выноски Знак"/>
    <w:basedOn w:val="a0"/>
    <w:link w:val="a7"/>
    <w:uiPriority w:val="99"/>
    <w:semiHidden/>
    <w:rsid w:val="00202EA4"/>
    <w:rPr>
      <w:rFonts w:ascii="Tahoma" w:hAnsi="Tahoma" w:cs="Tahoma"/>
      <w:sz w:val="16"/>
      <w:szCs w:val="16"/>
    </w:rPr>
  </w:style>
  <w:style w:type="paragraph" w:customStyle="1" w:styleId="ConsPlusNormal">
    <w:name w:val="ConsPlusNormal"/>
    <w:rsid w:val="00876305"/>
    <w:pPr>
      <w:widowControl w:val="0"/>
      <w:autoSpaceDE w:val="0"/>
      <w:autoSpaceDN w:val="0"/>
      <w:ind w:firstLine="0"/>
    </w:pPr>
    <w:rPr>
      <w:rFonts w:eastAsia="Times New Roman" w:cs="Times New Roman"/>
      <w:sz w:val="24"/>
      <w:szCs w:val="20"/>
      <w:lang w:eastAsia="ru-RU"/>
    </w:rPr>
  </w:style>
  <w:style w:type="paragraph" w:customStyle="1" w:styleId="s1">
    <w:name w:val="s_1"/>
    <w:basedOn w:val="a"/>
    <w:rsid w:val="0010433B"/>
    <w:pPr>
      <w:spacing w:before="100" w:beforeAutospacing="1" w:after="100" w:afterAutospacing="1"/>
    </w:pPr>
    <w:rPr>
      <w:rFonts w:eastAsia="Times New Roman"/>
      <w:sz w:val="24"/>
      <w:szCs w:val="24"/>
      <w:lang w:eastAsia="ru-RU"/>
    </w:rPr>
  </w:style>
  <w:style w:type="character" w:customStyle="1" w:styleId="s10">
    <w:name w:val="s_10"/>
    <w:basedOn w:val="a0"/>
    <w:rsid w:val="0010433B"/>
  </w:style>
  <w:style w:type="paragraph" w:styleId="a9">
    <w:name w:val="No Spacing"/>
    <w:uiPriority w:val="1"/>
    <w:qFormat/>
    <w:rsid w:val="006D633F"/>
    <w:pPr>
      <w:ind w:firstLine="0"/>
    </w:pPr>
    <w:rPr>
      <w:rFonts w:eastAsia="Times New Roman" w:cs="Times New Roman"/>
      <w:sz w:val="24"/>
      <w:szCs w:val="24"/>
      <w:lang w:eastAsia="ru-RU"/>
    </w:rPr>
  </w:style>
  <w:style w:type="paragraph" w:customStyle="1" w:styleId="Default">
    <w:name w:val="Default"/>
    <w:rsid w:val="006D633F"/>
    <w:pPr>
      <w:autoSpaceDE w:val="0"/>
      <w:autoSpaceDN w:val="0"/>
      <w:adjustRightInd w:val="0"/>
      <w:ind w:firstLine="0"/>
    </w:pPr>
    <w:rPr>
      <w:rFonts w:eastAsia="Times New Roman" w:cs="Times New Roman"/>
      <w:color w:val="000000"/>
      <w:sz w:val="24"/>
      <w:szCs w:val="24"/>
      <w:lang w:eastAsia="ru-RU"/>
    </w:rPr>
  </w:style>
  <w:style w:type="character" w:customStyle="1" w:styleId="a4">
    <w:name w:val="Абзац списка Знак"/>
    <w:aliases w:val="Варианты ответов Знак,Абзац списка2 Знак,ПАРАГРАФ Знак,Bullet Number Знак,Индексы Знак,Num Bullet 1 Знак,FooterText Знак,numbered Знак,Paragraphe de liste1 Знак,lp1 Знак,ТЗ список Знак,Абзац списка литеральный Знак,Подпись рисунка Знак"/>
    <w:basedOn w:val="a0"/>
    <w:link w:val="a3"/>
    <w:uiPriority w:val="34"/>
    <w:qFormat/>
    <w:rsid w:val="001D59DC"/>
    <w:rPr>
      <w:rFonts w:cs="Times New Roman"/>
      <w:szCs w:val="22"/>
    </w:rPr>
  </w:style>
  <w:style w:type="character" w:customStyle="1" w:styleId="copytarget">
    <w:name w:val="copy_target"/>
    <w:basedOn w:val="a0"/>
    <w:rsid w:val="001D59DC"/>
  </w:style>
  <w:style w:type="paragraph" w:styleId="aa">
    <w:name w:val="header"/>
    <w:basedOn w:val="a"/>
    <w:link w:val="ab"/>
    <w:rsid w:val="00A9720D"/>
    <w:pPr>
      <w:tabs>
        <w:tab w:val="center" w:pos="4153"/>
        <w:tab w:val="right" w:pos="8306"/>
      </w:tabs>
    </w:pPr>
    <w:rPr>
      <w:rFonts w:eastAsia="Times New Roman"/>
      <w:sz w:val="24"/>
      <w:szCs w:val="24"/>
      <w:lang w:eastAsia="ru-RU"/>
    </w:rPr>
  </w:style>
  <w:style w:type="character" w:customStyle="1" w:styleId="ab">
    <w:name w:val="Верхний колонтитул Знак"/>
    <w:basedOn w:val="a0"/>
    <w:link w:val="aa"/>
    <w:rsid w:val="00A9720D"/>
    <w:rPr>
      <w:rFonts w:eastAsia="Times New Roman" w:cs="Times New Roman"/>
      <w:sz w:val="24"/>
      <w:szCs w:val="24"/>
      <w:lang w:eastAsia="ru-RU"/>
    </w:rPr>
  </w:style>
  <w:style w:type="character" w:styleId="ac">
    <w:name w:val="page number"/>
    <w:basedOn w:val="a0"/>
    <w:rsid w:val="00A9720D"/>
  </w:style>
  <w:style w:type="character" w:customStyle="1" w:styleId="10">
    <w:name w:val="Заголовок 1 Знак"/>
    <w:basedOn w:val="a0"/>
    <w:link w:val="1"/>
    <w:uiPriority w:val="9"/>
    <w:rsid w:val="00B41695"/>
    <w:rPr>
      <w:rFonts w:asciiTheme="majorHAnsi" w:eastAsiaTheme="majorEastAsia" w:hAnsiTheme="majorHAnsi" w:cstheme="majorBidi"/>
      <w:b/>
      <w:b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28"/>
    <w:pPr>
      <w:ind w:firstLine="0"/>
    </w:pPr>
    <w:rPr>
      <w:rFonts w:cs="Times New Roman"/>
      <w:szCs w:val="22"/>
    </w:rPr>
  </w:style>
  <w:style w:type="paragraph" w:styleId="1">
    <w:name w:val="heading 1"/>
    <w:basedOn w:val="a"/>
    <w:next w:val="a"/>
    <w:link w:val="10"/>
    <w:uiPriority w:val="9"/>
    <w:qFormat/>
    <w:rsid w:val="00B41695"/>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2,ПАРАГРАФ,Bullet Number,Индексы,Num Bullet 1,FooterText,numbered,Paragraphe de liste1,lp1,ТЗ список,Абзац списка литеральный,ПС - Нумерованный,Абзац списка нумерованный,Подпись рисунка,Абзац маркированнный,UL"/>
    <w:basedOn w:val="a"/>
    <w:link w:val="a4"/>
    <w:uiPriority w:val="34"/>
    <w:qFormat/>
    <w:rsid w:val="000A44B0"/>
    <w:pPr>
      <w:ind w:left="720"/>
      <w:contextualSpacing/>
    </w:pPr>
  </w:style>
  <w:style w:type="character" w:styleId="a5">
    <w:name w:val="Hyperlink"/>
    <w:basedOn w:val="a0"/>
    <w:uiPriority w:val="99"/>
    <w:unhideWhenUsed/>
    <w:rsid w:val="000A44B0"/>
    <w:rPr>
      <w:color w:val="0000FF" w:themeColor="hyperlink"/>
      <w:u w:val="single"/>
    </w:rPr>
  </w:style>
  <w:style w:type="table" w:styleId="a6">
    <w:name w:val="Table Grid"/>
    <w:basedOn w:val="a1"/>
    <w:uiPriority w:val="59"/>
    <w:rsid w:val="00EC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2EA4"/>
    <w:rPr>
      <w:rFonts w:ascii="Tahoma" w:hAnsi="Tahoma" w:cs="Tahoma"/>
      <w:sz w:val="16"/>
      <w:szCs w:val="16"/>
    </w:rPr>
  </w:style>
  <w:style w:type="character" w:customStyle="1" w:styleId="a8">
    <w:name w:val="Текст выноски Знак"/>
    <w:basedOn w:val="a0"/>
    <w:link w:val="a7"/>
    <w:uiPriority w:val="99"/>
    <w:semiHidden/>
    <w:rsid w:val="00202EA4"/>
    <w:rPr>
      <w:rFonts w:ascii="Tahoma" w:hAnsi="Tahoma" w:cs="Tahoma"/>
      <w:sz w:val="16"/>
      <w:szCs w:val="16"/>
    </w:rPr>
  </w:style>
  <w:style w:type="paragraph" w:customStyle="1" w:styleId="ConsPlusNormal">
    <w:name w:val="ConsPlusNormal"/>
    <w:rsid w:val="00876305"/>
    <w:pPr>
      <w:widowControl w:val="0"/>
      <w:autoSpaceDE w:val="0"/>
      <w:autoSpaceDN w:val="0"/>
      <w:ind w:firstLine="0"/>
    </w:pPr>
    <w:rPr>
      <w:rFonts w:eastAsia="Times New Roman" w:cs="Times New Roman"/>
      <w:sz w:val="24"/>
      <w:szCs w:val="20"/>
      <w:lang w:eastAsia="ru-RU"/>
    </w:rPr>
  </w:style>
  <w:style w:type="paragraph" w:customStyle="1" w:styleId="s1">
    <w:name w:val="s_1"/>
    <w:basedOn w:val="a"/>
    <w:rsid w:val="0010433B"/>
    <w:pPr>
      <w:spacing w:before="100" w:beforeAutospacing="1" w:after="100" w:afterAutospacing="1"/>
    </w:pPr>
    <w:rPr>
      <w:rFonts w:eastAsia="Times New Roman"/>
      <w:sz w:val="24"/>
      <w:szCs w:val="24"/>
      <w:lang w:eastAsia="ru-RU"/>
    </w:rPr>
  </w:style>
  <w:style w:type="character" w:customStyle="1" w:styleId="s10">
    <w:name w:val="s_10"/>
    <w:basedOn w:val="a0"/>
    <w:rsid w:val="0010433B"/>
  </w:style>
  <w:style w:type="paragraph" w:styleId="a9">
    <w:name w:val="No Spacing"/>
    <w:uiPriority w:val="1"/>
    <w:qFormat/>
    <w:rsid w:val="006D633F"/>
    <w:pPr>
      <w:ind w:firstLine="0"/>
    </w:pPr>
    <w:rPr>
      <w:rFonts w:eastAsia="Times New Roman" w:cs="Times New Roman"/>
      <w:sz w:val="24"/>
      <w:szCs w:val="24"/>
      <w:lang w:eastAsia="ru-RU"/>
    </w:rPr>
  </w:style>
  <w:style w:type="paragraph" w:customStyle="1" w:styleId="Default">
    <w:name w:val="Default"/>
    <w:rsid w:val="006D633F"/>
    <w:pPr>
      <w:autoSpaceDE w:val="0"/>
      <w:autoSpaceDN w:val="0"/>
      <w:adjustRightInd w:val="0"/>
      <w:ind w:firstLine="0"/>
    </w:pPr>
    <w:rPr>
      <w:rFonts w:eastAsia="Times New Roman" w:cs="Times New Roman"/>
      <w:color w:val="000000"/>
      <w:sz w:val="24"/>
      <w:szCs w:val="24"/>
      <w:lang w:eastAsia="ru-RU"/>
    </w:rPr>
  </w:style>
  <w:style w:type="character" w:customStyle="1" w:styleId="a4">
    <w:name w:val="Абзац списка Знак"/>
    <w:aliases w:val="Варианты ответов Знак,Абзац списка2 Знак,ПАРАГРАФ Знак,Bullet Number Знак,Индексы Знак,Num Bullet 1 Знак,FooterText Знак,numbered Знак,Paragraphe de liste1 Знак,lp1 Знак,ТЗ список Знак,Абзац списка литеральный Знак,Подпись рисунка Знак"/>
    <w:basedOn w:val="a0"/>
    <w:link w:val="a3"/>
    <w:uiPriority w:val="34"/>
    <w:qFormat/>
    <w:rsid w:val="001D59DC"/>
    <w:rPr>
      <w:rFonts w:cs="Times New Roman"/>
      <w:szCs w:val="22"/>
    </w:rPr>
  </w:style>
  <w:style w:type="character" w:customStyle="1" w:styleId="copytarget">
    <w:name w:val="copy_target"/>
    <w:basedOn w:val="a0"/>
    <w:rsid w:val="001D59DC"/>
  </w:style>
  <w:style w:type="paragraph" w:styleId="aa">
    <w:name w:val="header"/>
    <w:basedOn w:val="a"/>
    <w:link w:val="ab"/>
    <w:rsid w:val="00A9720D"/>
    <w:pPr>
      <w:tabs>
        <w:tab w:val="center" w:pos="4153"/>
        <w:tab w:val="right" w:pos="8306"/>
      </w:tabs>
    </w:pPr>
    <w:rPr>
      <w:rFonts w:eastAsia="Times New Roman"/>
      <w:sz w:val="24"/>
      <w:szCs w:val="24"/>
      <w:lang w:eastAsia="ru-RU"/>
    </w:rPr>
  </w:style>
  <w:style w:type="character" w:customStyle="1" w:styleId="ab">
    <w:name w:val="Верхний колонтитул Знак"/>
    <w:basedOn w:val="a0"/>
    <w:link w:val="aa"/>
    <w:rsid w:val="00A9720D"/>
    <w:rPr>
      <w:rFonts w:eastAsia="Times New Roman" w:cs="Times New Roman"/>
      <w:sz w:val="24"/>
      <w:szCs w:val="24"/>
      <w:lang w:eastAsia="ru-RU"/>
    </w:rPr>
  </w:style>
  <w:style w:type="character" w:styleId="ac">
    <w:name w:val="page number"/>
    <w:basedOn w:val="a0"/>
    <w:rsid w:val="00A9720D"/>
  </w:style>
  <w:style w:type="character" w:customStyle="1" w:styleId="10">
    <w:name w:val="Заголовок 1 Знак"/>
    <w:basedOn w:val="a0"/>
    <w:link w:val="1"/>
    <w:uiPriority w:val="9"/>
    <w:rsid w:val="00B41695"/>
    <w:rPr>
      <w:rFonts w:asciiTheme="majorHAnsi" w:eastAsiaTheme="majorEastAsia" w:hAnsiTheme="majorHAnsi" w:cstheme="majorBid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3066">
      <w:bodyDiv w:val="1"/>
      <w:marLeft w:val="0"/>
      <w:marRight w:val="0"/>
      <w:marTop w:val="0"/>
      <w:marBottom w:val="0"/>
      <w:divBdr>
        <w:top w:val="none" w:sz="0" w:space="0" w:color="auto"/>
        <w:left w:val="none" w:sz="0" w:space="0" w:color="auto"/>
        <w:bottom w:val="none" w:sz="0" w:space="0" w:color="auto"/>
        <w:right w:val="none" w:sz="0" w:space="0" w:color="auto"/>
      </w:divBdr>
    </w:div>
    <w:div w:id="936979758">
      <w:bodyDiv w:val="1"/>
      <w:marLeft w:val="0"/>
      <w:marRight w:val="0"/>
      <w:marTop w:val="0"/>
      <w:marBottom w:val="0"/>
      <w:divBdr>
        <w:top w:val="none" w:sz="0" w:space="0" w:color="auto"/>
        <w:left w:val="none" w:sz="0" w:space="0" w:color="auto"/>
        <w:bottom w:val="none" w:sz="0" w:space="0" w:color="auto"/>
        <w:right w:val="none" w:sz="0" w:space="0" w:color="auto"/>
      </w:divBdr>
    </w:div>
    <w:div w:id="1011224065">
      <w:bodyDiv w:val="1"/>
      <w:marLeft w:val="0"/>
      <w:marRight w:val="0"/>
      <w:marTop w:val="0"/>
      <w:marBottom w:val="0"/>
      <w:divBdr>
        <w:top w:val="none" w:sz="0" w:space="0" w:color="auto"/>
        <w:left w:val="none" w:sz="0" w:space="0" w:color="auto"/>
        <w:bottom w:val="none" w:sz="0" w:space="0" w:color="auto"/>
        <w:right w:val="none" w:sz="0" w:space="0" w:color="auto"/>
      </w:divBdr>
    </w:div>
    <w:div w:id="1497039066">
      <w:bodyDiv w:val="1"/>
      <w:marLeft w:val="0"/>
      <w:marRight w:val="0"/>
      <w:marTop w:val="0"/>
      <w:marBottom w:val="0"/>
      <w:divBdr>
        <w:top w:val="none" w:sz="0" w:space="0" w:color="auto"/>
        <w:left w:val="none" w:sz="0" w:space="0" w:color="auto"/>
        <w:bottom w:val="none" w:sz="0" w:space="0" w:color="auto"/>
        <w:right w:val="none" w:sz="0" w:space="0" w:color="auto"/>
      </w:divBdr>
    </w:div>
    <w:div w:id="1835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ssmsp.lenre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3266350B3B5B66610C88C225B6869972D50DF4E72C8F508A04A8FA50EFA0674BE8E99B5D8D591841CE19DED3FCB107DFDDFFC69D5BA6A68A1l6K" TargetMode="External"/><Relationship Id="rId17" Type="http://schemas.openxmlformats.org/officeDocument/2006/relationships/hyperlink" Target="https://ssmsp.lenreg.ru" TargetMode="External"/><Relationship Id="rId2" Type="http://schemas.openxmlformats.org/officeDocument/2006/relationships/numbering" Target="numbering.xml"/><Relationship Id="rId16" Type="http://schemas.openxmlformats.org/officeDocument/2006/relationships/hyperlink" Target="https://ssmsp.len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266350B3B5B66610C88C225B6869972D50DF4E72C8F508A04A8FA50EFA0674BE8E99B5D8D5938011E19DED3FCB107DFDDFFC69D5BA6A68A1l6K" TargetMode="External"/><Relationship Id="rId5" Type="http://schemas.openxmlformats.org/officeDocument/2006/relationships/settings" Target="settings.xml"/><Relationship Id="rId15" Type="http://schemas.openxmlformats.org/officeDocument/2006/relationships/hyperlink" Target="https://login.consultant.ru/link/?req=doc&amp;base=LAW&amp;n=469794" TargetMode="External"/><Relationship Id="rId10" Type="http://schemas.openxmlformats.org/officeDocument/2006/relationships/hyperlink" Target="https://ssmsp.lenreg.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smsp.lenreg.ru" TargetMode="External"/><Relationship Id="rId14" Type="http://schemas.openxmlformats.org/officeDocument/2006/relationships/hyperlink" Target="https://login.consultant.ru/link/?req=doc&amp;base=LAW&amp;n=45291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3ED3-60B5-424B-ADDC-71E4746E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4561</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Артемовна ТЕМРАЗЯН</dc:creator>
  <cp:lastModifiedBy>Стерхова Альбина Валентиновна</cp:lastModifiedBy>
  <cp:revision>4</cp:revision>
  <cp:lastPrinted>2017-06-05T11:41:00Z</cp:lastPrinted>
  <dcterms:created xsi:type="dcterms:W3CDTF">2024-06-25T17:18:00Z</dcterms:created>
  <dcterms:modified xsi:type="dcterms:W3CDTF">2024-07-10T16:35:00Z</dcterms:modified>
</cp:coreProperties>
</file>