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51" w:rsidRPr="002B6FDA" w:rsidRDefault="004C7F51" w:rsidP="004C7F51">
      <w:pPr>
        <w:spacing w:after="200" w:line="276" w:lineRule="auto"/>
        <w:jc w:val="center"/>
        <w:rPr>
          <w:rFonts w:eastAsia="Calibri"/>
          <w:sz w:val="26"/>
          <w:szCs w:val="26"/>
          <w:lang w:eastAsia="en-US"/>
        </w:rPr>
      </w:pPr>
      <w:bookmarkStart w:id="0" w:name="_GoBack"/>
      <w:bookmarkEnd w:id="0"/>
      <w:r w:rsidRPr="002B6FDA">
        <w:rPr>
          <w:rFonts w:eastAsia="Calibri"/>
          <w:sz w:val="26"/>
          <w:szCs w:val="26"/>
          <w:lang w:eastAsia="en-US"/>
        </w:rPr>
        <w:t>ОБЪЯВЛЕНИЕ</w:t>
      </w:r>
    </w:p>
    <w:p w:rsidR="004C7F51" w:rsidRDefault="004C7F51" w:rsidP="004C7F51">
      <w:pPr>
        <w:jc w:val="center"/>
        <w:rPr>
          <w:rFonts w:eastAsia="Calibri"/>
          <w:sz w:val="26"/>
          <w:szCs w:val="26"/>
          <w:lang w:eastAsia="en-US"/>
        </w:rPr>
      </w:pPr>
      <w:r w:rsidRPr="002B6FDA">
        <w:rPr>
          <w:rFonts w:eastAsia="Calibri"/>
          <w:sz w:val="26"/>
          <w:szCs w:val="26"/>
          <w:lang w:eastAsia="en-US"/>
        </w:rPr>
        <w:t xml:space="preserve">о проведении отбора организаций, образующих инфраструктуру поддержки субъектов малого и среднего предпринимательства </w:t>
      </w:r>
      <w:r>
        <w:rPr>
          <w:rFonts w:eastAsia="Calibri"/>
          <w:sz w:val="26"/>
          <w:szCs w:val="26"/>
          <w:lang w:eastAsia="en-US"/>
        </w:rPr>
        <w:t>Л</w:t>
      </w:r>
      <w:r w:rsidRPr="002B6FDA">
        <w:rPr>
          <w:rFonts w:eastAsia="Calibri"/>
          <w:sz w:val="26"/>
          <w:szCs w:val="26"/>
          <w:lang w:eastAsia="en-US"/>
        </w:rPr>
        <w:t xml:space="preserve">енинградской области, для предоставления субсидий </w:t>
      </w:r>
      <w:r w:rsidRPr="009C589F">
        <w:rPr>
          <w:rFonts w:eastAsia="Calibri"/>
          <w:sz w:val="26"/>
          <w:szCs w:val="26"/>
          <w:lang w:eastAsia="en-US"/>
        </w:rPr>
        <w:t xml:space="preserve">на финансовое обеспечение </w:t>
      </w:r>
      <w:r>
        <w:rPr>
          <w:rFonts w:eastAsia="Calibri"/>
          <w:sz w:val="26"/>
          <w:szCs w:val="26"/>
          <w:lang w:eastAsia="en-US"/>
        </w:rPr>
        <w:t>з</w:t>
      </w:r>
      <w:r w:rsidRPr="002B6FDA">
        <w:rPr>
          <w:rFonts w:eastAsia="Calibri"/>
          <w:sz w:val="26"/>
          <w:szCs w:val="26"/>
          <w:lang w:eastAsia="en-US"/>
        </w:rPr>
        <w:t xml:space="preserve">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w:t>
      </w:r>
    </w:p>
    <w:p w:rsidR="004C7F51" w:rsidRDefault="004C7F51" w:rsidP="004C7F51">
      <w:pPr>
        <w:jc w:val="center"/>
        <w:rPr>
          <w:rFonts w:eastAsia="Calibri"/>
          <w:lang w:eastAsia="en-US"/>
        </w:rPr>
      </w:pPr>
    </w:p>
    <w:p w:rsidR="004C7F51" w:rsidRPr="00EF6C26" w:rsidRDefault="004C7F51" w:rsidP="004C7F51">
      <w:pPr>
        <w:autoSpaceDE w:val="0"/>
        <w:autoSpaceDN w:val="0"/>
        <w:adjustRightInd w:val="0"/>
        <w:ind w:firstLine="567"/>
        <w:jc w:val="both"/>
        <w:rPr>
          <w:sz w:val="26"/>
          <w:szCs w:val="26"/>
        </w:rPr>
      </w:pPr>
      <w:r w:rsidRPr="00EF6C26">
        <w:rPr>
          <w:sz w:val="26"/>
          <w:szCs w:val="26"/>
        </w:rPr>
        <w:t xml:space="preserve">1. </w:t>
      </w:r>
      <w:proofErr w:type="gramStart"/>
      <w:r w:rsidRPr="00EF6C26">
        <w:rPr>
          <w:sz w:val="26"/>
          <w:szCs w:val="26"/>
        </w:rPr>
        <w:t>Комитет по развитию малого, среднего бизнеса и потребительского рынка Ленинградской области (далее – Комитет), находящийся по адресу: город Санкт-Петербург, ул. Смольного, д. 3 (почтовый адрес 191311, город Санкт-Петербург, пр.</w:t>
      </w:r>
      <w:proofErr w:type="gramEnd"/>
      <w:r w:rsidRPr="00EF6C26">
        <w:rPr>
          <w:sz w:val="26"/>
          <w:szCs w:val="26"/>
        </w:rPr>
        <w:t> </w:t>
      </w:r>
      <w:proofErr w:type="gramStart"/>
      <w:r w:rsidRPr="00EF6C26">
        <w:rPr>
          <w:sz w:val="26"/>
          <w:szCs w:val="26"/>
        </w:rPr>
        <w:t xml:space="preserve">Суворовский, д. 67), адрес электронной почты small.lenobl@lenreg.ru, объявляет о проведении отбора </w:t>
      </w:r>
      <w:r w:rsidRPr="00EF6C26">
        <w:rPr>
          <w:rFonts w:eastAsia="Calibri"/>
          <w:sz w:val="26"/>
          <w:szCs w:val="26"/>
          <w:lang w:eastAsia="en-US"/>
        </w:rPr>
        <w:t>организаций, образующих инфраструктуру поддержки субъектов малого и среднего предпринимательства Ленинградской области</w:t>
      </w:r>
      <w:r>
        <w:rPr>
          <w:rFonts w:eastAsia="Calibri"/>
          <w:sz w:val="26"/>
          <w:szCs w:val="26"/>
          <w:lang w:eastAsia="en-US"/>
        </w:rPr>
        <w:t xml:space="preserve"> (далее – участники отбора, организации инфраструктуры, победители отбора)</w:t>
      </w:r>
      <w:r w:rsidRPr="00EF6C26">
        <w:rPr>
          <w:sz w:val="26"/>
          <w:szCs w:val="26"/>
        </w:rPr>
        <w:t xml:space="preserve">  в соответствии с Порядком определения объема и </w:t>
      </w:r>
      <w:r w:rsidRPr="00E754AB">
        <w:rPr>
          <w:sz w:val="26"/>
          <w:szCs w:val="26"/>
        </w:rPr>
        <w:t xml:space="preserve">предоставления организациям, образующим инфраструктуру поддержки субъектов малого и среднего предпринимательства, субсидий из областного бюджета Ленинградской области </w:t>
      </w:r>
      <w:r w:rsidRPr="009C589F">
        <w:rPr>
          <w:sz w:val="26"/>
          <w:szCs w:val="26"/>
        </w:rPr>
        <w:t xml:space="preserve">на финансовое обеспечение </w:t>
      </w:r>
      <w:r w:rsidRPr="00E754AB">
        <w:rPr>
          <w:sz w:val="26"/>
          <w:szCs w:val="26"/>
        </w:rPr>
        <w:t>затрат, связанных</w:t>
      </w:r>
      <w:proofErr w:type="gramEnd"/>
      <w:r w:rsidRPr="00E754AB">
        <w:rPr>
          <w:sz w:val="26"/>
          <w:szCs w:val="26"/>
        </w:rPr>
        <w:t xml:space="preserve">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r w:rsidRPr="00EF6C26">
        <w:rPr>
          <w:sz w:val="26"/>
          <w:szCs w:val="26"/>
        </w:rPr>
        <w:t xml:space="preserve">, утвержденным постановлением Правительства Ленинградской области от  </w:t>
      </w:r>
      <w:r w:rsidRPr="00E754AB">
        <w:rPr>
          <w:sz w:val="26"/>
          <w:szCs w:val="26"/>
        </w:rPr>
        <w:t>12</w:t>
      </w:r>
      <w:r>
        <w:rPr>
          <w:sz w:val="26"/>
          <w:szCs w:val="26"/>
        </w:rPr>
        <w:t xml:space="preserve"> июля </w:t>
      </w:r>
      <w:r w:rsidRPr="00E754AB">
        <w:rPr>
          <w:sz w:val="26"/>
          <w:szCs w:val="26"/>
        </w:rPr>
        <w:t>2016</w:t>
      </w:r>
      <w:r>
        <w:rPr>
          <w:sz w:val="26"/>
          <w:szCs w:val="26"/>
        </w:rPr>
        <w:t xml:space="preserve"> года №</w:t>
      </w:r>
      <w:r w:rsidRPr="00E754AB">
        <w:rPr>
          <w:sz w:val="26"/>
          <w:szCs w:val="26"/>
        </w:rPr>
        <w:t xml:space="preserve"> 235</w:t>
      </w:r>
      <w:r>
        <w:rPr>
          <w:sz w:val="26"/>
          <w:szCs w:val="26"/>
        </w:rPr>
        <w:t xml:space="preserve">  </w:t>
      </w:r>
      <w:r w:rsidRPr="00EF6C26">
        <w:rPr>
          <w:sz w:val="26"/>
          <w:szCs w:val="26"/>
        </w:rPr>
        <w:t xml:space="preserve">(далее – Порядок). </w:t>
      </w:r>
    </w:p>
    <w:p w:rsidR="004C7F51" w:rsidRPr="00EF6C26" w:rsidRDefault="004C7F51" w:rsidP="004C7F51">
      <w:pPr>
        <w:autoSpaceDE w:val="0"/>
        <w:autoSpaceDN w:val="0"/>
        <w:adjustRightInd w:val="0"/>
        <w:ind w:firstLine="540"/>
        <w:jc w:val="both"/>
        <w:rPr>
          <w:sz w:val="26"/>
          <w:szCs w:val="26"/>
        </w:rPr>
      </w:pPr>
    </w:p>
    <w:p w:rsidR="004C7F51" w:rsidRPr="00EF6C26" w:rsidRDefault="004C7F51" w:rsidP="004C7F51">
      <w:pPr>
        <w:widowControl w:val="0"/>
        <w:shd w:val="clear" w:color="auto" w:fill="FFFFFF"/>
        <w:autoSpaceDE w:val="0"/>
        <w:autoSpaceDN w:val="0"/>
        <w:adjustRightInd w:val="0"/>
        <w:ind w:firstLine="567"/>
        <w:jc w:val="both"/>
        <w:rPr>
          <w:sz w:val="26"/>
          <w:szCs w:val="26"/>
        </w:rPr>
      </w:pPr>
      <w:r w:rsidRPr="00EF6C26">
        <w:rPr>
          <w:sz w:val="26"/>
          <w:szCs w:val="26"/>
        </w:rPr>
        <w:t>2. Прием заявок от участников отбора и заседание Комитета по рассмотрению заявок осуществляется в следующие сроки: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2551"/>
      </w:tblGrid>
      <w:tr w:rsidR="004C7F51" w:rsidRPr="00F90EEE" w:rsidTr="00B31D13">
        <w:tc>
          <w:tcPr>
            <w:tcW w:w="5211" w:type="dxa"/>
            <w:shd w:val="clear" w:color="auto" w:fill="auto"/>
          </w:tcPr>
          <w:p w:rsidR="004C7F51" w:rsidRPr="005B5850" w:rsidRDefault="004C7F51" w:rsidP="00B31D13">
            <w:pPr>
              <w:widowControl w:val="0"/>
              <w:autoSpaceDE w:val="0"/>
              <w:autoSpaceDN w:val="0"/>
              <w:adjustRightInd w:val="0"/>
              <w:jc w:val="center"/>
            </w:pPr>
            <w:r w:rsidRPr="005B5850">
              <w:t xml:space="preserve">Наименование </w:t>
            </w:r>
          </w:p>
          <w:p w:rsidR="004C7F51" w:rsidRPr="005B5850" w:rsidRDefault="004C7F51" w:rsidP="00B31D13">
            <w:pPr>
              <w:widowControl w:val="0"/>
              <w:autoSpaceDE w:val="0"/>
              <w:autoSpaceDN w:val="0"/>
              <w:adjustRightInd w:val="0"/>
              <w:jc w:val="center"/>
            </w:pPr>
            <w:r w:rsidRPr="005B5850">
              <w:t>мероприятия</w:t>
            </w:r>
          </w:p>
        </w:tc>
        <w:tc>
          <w:tcPr>
            <w:tcW w:w="1985" w:type="dxa"/>
            <w:shd w:val="clear" w:color="auto" w:fill="auto"/>
          </w:tcPr>
          <w:p w:rsidR="004C7F51" w:rsidRPr="005B5850" w:rsidRDefault="004C7F51" w:rsidP="00B31D13">
            <w:pPr>
              <w:widowControl w:val="0"/>
              <w:autoSpaceDE w:val="0"/>
              <w:autoSpaceDN w:val="0"/>
              <w:adjustRightInd w:val="0"/>
              <w:jc w:val="center"/>
            </w:pPr>
            <w:r w:rsidRPr="005B5850">
              <w:t>Срок приема заявок (включительно)</w:t>
            </w:r>
          </w:p>
          <w:p w:rsidR="004C7F51" w:rsidRPr="005B5850" w:rsidRDefault="004C7F51" w:rsidP="00B31D13">
            <w:pPr>
              <w:widowControl w:val="0"/>
              <w:autoSpaceDE w:val="0"/>
              <w:autoSpaceDN w:val="0"/>
              <w:adjustRightInd w:val="0"/>
              <w:jc w:val="center"/>
            </w:pPr>
          </w:p>
        </w:tc>
        <w:tc>
          <w:tcPr>
            <w:tcW w:w="2551" w:type="dxa"/>
            <w:shd w:val="clear" w:color="auto" w:fill="auto"/>
          </w:tcPr>
          <w:p w:rsidR="004C7F51" w:rsidRPr="005B5850" w:rsidRDefault="004C7F51" w:rsidP="00B31D13">
            <w:pPr>
              <w:widowControl w:val="0"/>
              <w:autoSpaceDE w:val="0"/>
              <w:autoSpaceDN w:val="0"/>
              <w:adjustRightInd w:val="0"/>
              <w:jc w:val="center"/>
            </w:pPr>
            <w:r w:rsidRPr="005B5850">
              <w:t xml:space="preserve">Дата, время, место заседания комиссии по рассмотрению заявок </w:t>
            </w:r>
          </w:p>
        </w:tc>
      </w:tr>
      <w:tr w:rsidR="004C7F51" w:rsidRPr="00F90EEE" w:rsidTr="00B31D13">
        <w:trPr>
          <w:trHeight w:val="2258"/>
        </w:trPr>
        <w:tc>
          <w:tcPr>
            <w:tcW w:w="5211" w:type="dxa"/>
            <w:shd w:val="clear" w:color="auto" w:fill="auto"/>
          </w:tcPr>
          <w:p w:rsidR="004C7F51" w:rsidRPr="00AA5F42" w:rsidRDefault="004C7F51" w:rsidP="00B31D13">
            <w:pPr>
              <w:jc w:val="center"/>
              <w:rPr>
                <w:sz w:val="22"/>
                <w:szCs w:val="22"/>
              </w:rPr>
            </w:pPr>
            <w:r w:rsidRPr="00AA5F42">
              <w:rPr>
                <w:rFonts w:eastAsia="Calibri"/>
                <w:sz w:val="22"/>
                <w:szCs w:val="22"/>
                <w:lang w:eastAsia="en-US"/>
              </w:rPr>
              <w:t xml:space="preserve">Проведение отбора организаций, образующих инфраструктуру поддержки субъектов малого и среднего предпринимательства Ленинградской области, для предоставления субсидий из областного бюджета Ленинградской области на финансовое обеспечение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7F51" w:rsidRPr="00AA5F42" w:rsidRDefault="004C7F51" w:rsidP="00B31D13">
            <w:pPr>
              <w:spacing w:after="200"/>
              <w:jc w:val="center"/>
              <w:rPr>
                <w:rFonts w:eastAsia="Calibri"/>
                <w:sz w:val="22"/>
                <w:szCs w:val="22"/>
                <w:lang w:eastAsia="en-US"/>
              </w:rPr>
            </w:pPr>
            <w:r w:rsidRPr="00AA5F42">
              <w:rPr>
                <w:rFonts w:eastAsia="Calibri"/>
                <w:sz w:val="22"/>
                <w:szCs w:val="22"/>
                <w:lang w:eastAsia="en-US"/>
              </w:rPr>
              <w:t>с 2</w:t>
            </w:r>
            <w:r>
              <w:rPr>
                <w:rFonts w:eastAsia="Calibri"/>
                <w:sz w:val="22"/>
                <w:szCs w:val="22"/>
                <w:lang w:eastAsia="en-US"/>
              </w:rPr>
              <w:t>0</w:t>
            </w:r>
            <w:r w:rsidRPr="00AA5F42">
              <w:rPr>
                <w:rFonts w:eastAsia="Calibri"/>
                <w:sz w:val="22"/>
                <w:szCs w:val="22"/>
                <w:lang w:eastAsia="en-US"/>
              </w:rPr>
              <w:t>.</w:t>
            </w:r>
            <w:r>
              <w:rPr>
                <w:rFonts w:eastAsia="Calibri"/>
                <w:sz w:val="22"/>
                <w:szCs w:val="22"/>
                <w:lang w:eastAsia="en-US"/>
              </w:rPr>
              <w:t>11</w:t>
            </w:r>
            <w:r w:rsidRPr="00AA5F42">
              <w:rPr>
                <w:rFonts w:eastAsia="Calibri"/>
                <w:sz w:val="22"/>
                <w:szCs w:val="22"/>
                <w:lang w:eastAsia="en-US"/>
              </w:rPr>
              <w:t>.2023 по 2</w:t>
            </w:r>
            <w:r>
              <w:rPr>
                <w:rFonts w:eastAsia="Calibri"/>
                <w:sz w:val="22"/>
                <w:szCs w:val="22"/>
                <w:lang w:eastAsia="en-US"/>
              </w:rPr>
              <w:t>2</w:t>
            </w:r>
            <w:r w:rsidRPr="00AA5F42">
              <w:rPr>
                <w:rFonts w:eastAsia="Calibri"/>
                <w:sz w:val="22"/>
                <w:szCs w:val="22"/>
                <w:lang w:eastAsia="en-US"/>
              </w:rPr>
              <w:t>.</w:t>
            </w:r>
            <w:r>
              <w:rPr>
                <w:rFonts w:eastAsia="Calibri"/>
                <w:sz w:val="22"/>
                <w:szCs w:val="22"/>
                <w:lang w:eastAsia="en-US"/>
              </w:rPr>
              <w:t>11</w:t>
            </w:r>
            <w:r w:rsidRPr="00AA5F42">
              <w:rPr>
                <w:rFonts w:eastAsia="Calibri"/>
                <w:sz w:val="22"/>
                <w:szCs w:val="22"/>
                <w:lang w:eastAsia="en-US"/>
              </w:rPr>
              <w:t>.2023</w:t>
            </w:r>
          </w:p>
          <w:p w:rsidR="004C7F51" w:rsidRPr="00AA5F42" w:rsidRDefault="004C7F51" w:rsidP="00B31D13">
            <w:pPr>
              <w:spacing w:after="200"/>
              <w:jc w:val="center"/>
              <w:rPr>
                <w:rFonts w:eastAsia="Calibri"/>
                <w:sz w:val="22"/>
                <w:szCs w:val="22"/>
                <w:highlight w:val="yellow"/>
                <w:lang w:eastAsia="en-US"/>
              </w:rPr>
            </w:pPr>
          </w:p>
          <w:p w:rsidR="004C7F51" w:rsidRPr="00AA5F42" w:rsidRDefault="004C7F51" w:rsidP="00B31D13">
            <w:pPr>
              <w:widowControl w:val="0"/>
              <w:autoSpaceDE w:val="0"/>
              <w:autoSpaceDN w:val="0"/>
              <w:adjustRightInd w:val="0"/>
              <w:jc w:val="center"/>
              <w:rPr>
                <w:sz w:val="22"/>
                <w:szCs w:val="22"/>
                <w:highlight w:val="yellow"/>
              </w:rPr>
            </w:pPr>
            <w:r w:rsidRPr="00AA5F42">
              <w:rPr>
                <w:rFonts w:eastAsia="Calibri"/>
                <w:sz w:val="22"/>
                <w:szCs w:val="22"/>
                <w:lang w:eastAsia="en-US"/>
              </w:rPr>
              <w:t>с 09:00 до 18:00 часов (с понедельника по четверг), с 09:00 до 17:00 (по пятницам и предпраздничным дням)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7F51" w:rsidRPr="00AA5F42" w:rsidRDefault="004C7F51" w:rsidP="00B31D13">
            <w:pPr>
              <w:spacing w:after="200"/>
              <w:jc w:val="center"/>
              <w:rPr>
                <w:sz w:val="22"/>
                <w:szCs w:val="22"/>
              </w:rPr>
            </w:pPr>
            <w:r>
              <w:rPr>
                <w:sz w:val="22"/>
                <w:szCs w:val="22"/>
              </w:rPr>
              <w:t>24.11</w:t>
            </w:r>
            <w:r w:rsidRPr="00AA5F42">
              <w:rPr>
                <w:sz w:val="22"/>
                <w:szCs w:val="22"/>
              </w:rPr>
              <w:t xml:space="preserve">.2023 в </w:t>
            </w:r>
            <w:r>
              <w:rPr>
                <w:sz w:val="22"/>
                <w:szCs w:val="22"/>
              </w:rPr>
              <w:t>12</w:t>
            </w:r>
            <w:r w:rsidRPr="00AA5F42">
              <w:rPr>
                <w:sz w:val="22"/>
                <w:szCs w:val="22"/>
              </w:rPr>
              <w:t>-00</w:t>
            </w:r>
          </w:p>
          <w:p w:rsidR="004C7F51" w:rsidRPr="00AA5F42" w:rsidRDefault="004C7F51" w:rsidP="00B31D13">
            <w:pPr>
              <w:spacing w:after="200"/>
              <w:jc w:val="center"/>
              <w:rPr>
                <w:rFonts w:eastAsia="Calibri"/>
                <w:sz w:val="22"/>
                <w:szCs w:val="22"/>
                <w:highlight w:val="yellow"/>
                <w:lang w:eastAsia="en-US"/>
              </w:rPr>
            </w:pPr>
          </w:p>
          <w:p w:rsidR="004C7F51" w:rsidRPr="00AA5F42" w:rsidRDefault="004C7F51" w:rsidP="00B31D13">
            <w:pPr>
              <w:spacing w:after="200"/>
              <w:jc w:val="center"/>
              <w:rPr>
                <w:rFonts w:eastAsia="Calibri"/>
                <w:sz w:val="22"/>
                <w:szCs w:val="22"/>
                <w:highlight w:val="yellow"/>
                <w:lang w:eastAsia="en-US"/>
              </w:rPr>
            </w:pPr>
          </w:p>
          <w:p w:rsidR="004C7F51" w:rsidRPr="00AA5F42" w:rsidRDefault="004C7F51" w:rsidP="00B31D13">
            <w:pPr>
              <w:jc w:val="center"/>
              <w:rPr>
                <w:rFonts w:eastAsia="Calibri"/>
                <w:sz w:val="22"/>
                <w:szCs w:val="22"/>
                <w:lang w:eastAsia="en-US"/>
              </w:rPr>
            </w:pPr>
            <w:r w:rsidRPr="00AA5F42">
              <w:rPr>
                <w:rFonts w:eastAsia="Calibri"/>
                <w:sz w:val="22"/>
                <w:szCs w:val="22"/>
                <w:lang w:eastAsia="en-US"/>
              </w:rPr>
              <w:t xml:space="preserve">Санкт – Петербург, </w:t>
            </w:r>
          </w:p>
          <w:p w:rsidR="004C7F51" w:rsidRPr="00AA5F42" w:rsidRDefault="004C7F51" w:rsidP="00B31D13">
            <w:pPr>
              <w:jc w:val="center"/>
              <w:rPr>
                <w:rFonts w:eastAsia="Calibri"/>
                <w:sz w:val="22"/>
                <w:szCs w:val="22"/>
                <w:lang w:eastAsia="en-US"/>
              </w:rPr>
            </w:pPr>
            <w:r w:rsidRPr="00AA5F42">
              <w:rPr>
                <w:rFonts w:eastAsia="Calibri"/>
                <w:sz w:val="22"/>
                <w:szCs w:val="22"/>
                <w:lang w:eastAsia="en-US"/>
              </w:rPr>
              <w:t xml:space="preserve"> ул. Смольного, д. 3, </w:t>
            </w:r>
            <w:proofErr w:type="spellStart"/>
            <w:r w:rsidRPr="00AA5F42">
              <w:rPr>
                <w:rFonts w:eastAsia="Calibri"/>
                <w:sz w:val="22"/>
                <w:szCs w:val="22"/>
                <w:lang w:eastAsia="en-US"/>
              </w:rPr>
              <w:t>каб</w:t>
            </w:r>
            <w:proofErr w:type="spellEnd"/>
            <w:r w:rsidRPr="00AA5F42">
              <w:rPr>
                <w:rFonts w:eastAsia="Calibri"/>
                <w:sz w:val="22"/>
                <w:szCs w:val="22"/>
                <w:lang w:eastAsia="en-US"/>
              </w:rPr>
              <w:t xml:space="preserve">. 3-165 </w:t>
            </w:r>
          </w:p>
          <w:p w:rsidR="004C7F51" w:rsidRPr="00AA5F42" w:rsidRDefault="004C7F51" w:rsidP="00B31D13">
            <w:pPr>
              <w:spacing w:after="200"/>
              <w:jc w:val="center"/>
              <w:rPr>
                <w:rFonts w:eastAsia="Calibri"/>
                <w:sz w:val="22"/>
                <w:szCs w:val="22"/>
                <w:highlight w:val="yellow"/>
                <w:lang w:eastAsia="en-US"/>
              </w:rPr>
            </w:pPr>
          </w:p>
        </w:tc>
      </w:tr>
    </w:tbl>
    <w:p w:rsidR="004C7F51" w:rsidRDefault="004C7F51" w:rsidP="004C7F51">
      <w:pPr>
        <w:widowControl w:val="0"/>
        <w:shd w:val="clear" w:color="auto" w:fill="FFFFFF"/>
        <w:autoSpaceDE w:val="0"/>
        <w:autoSpaceDN w:val="0"/>
        <w:adjustRightInd w:val="0"/>
        <w:ind w:firstLine="540"/>
        <w:jc w:val="both"/>
        <w:rPr>
          <w:sz w:val="26"/>
          <w:szCs w:val="26"/>
          <w:highlight w:val="yellow"/>
        </w:rPr>
      </w:pPr>
    </w:p>
    <w:p w:rsidR="004C7F51" w:rsidRDefault="004C7F51" w:rsidP="004C7F51">
      <w:pPr>
        <w:widowControl w:val="0"/>
        <w:shd w:val="clear" w:color="auto" w:fill="FFFFFF"/>
        <w:autoSpaceDE w:val="0"/>
        <w:autoSpaceDN w:val="0"/>
        <w:adjustRightInd w:val="0"/>
        <w:ind w:firstLine="540"/>
        <w:jc w:val="both"/>
        <w:rPr>
          <w:rFonts w:eastAsia="Calibri"/>
          <w:lang w:eastAsia="en-US"/>
        </w:rPr>
      </w:pPr>
      <w:proofErr w:type="gramStart"/>
      <w:r w:rsidRPr="00B64726">
        <w:rPr>
          <w:sz w:val="26"/>
          <w:szCs w:val="26"/>
        </w:rPr>
        <w:t>Прием заявок на участие в отборе осуществляется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r>
        <w:rPr>
          <w:sz w:val="26"/>
          <w:szCs w:val="26"/>
        </w:rPr>
        <w:t xml:space="preserve"> или на бумажном </w:t>
      </w:r>
      <w:r w:rsidRPr="00805F62">
        <w:rPr>
          <w:sz w:val="26"/>
          <w:szCs w:val="26"/>
        </w:rPr>
        <w:t xml:space="preserve">носителе  по адресу: г. Санкт-Петербург, ул. Смольного д.3, </w:t>
      </w:r>
      <w:proofErr w:type="spellStart"/>
      <w:r w:rsidRPr="00805F62">
        <w:rPr>
          <w:sz w:val="26"/>
          <w:szCs w:val="26"/>
        </w:rPr>
        <w:lastRenderedPageBreak/>
        <w:t>каб</w:t>
      </w:r>
      <w:proofErr w:type="spellEnd"/>
      <w:r w:rsidRPr="00805F62">
        <w:rPr>
          <w:sz w:val="26"/>
          <w:szCs w:val="26"/>
        </w:rPr>
        <w:t>. 3-170.</w:t>
      </w:r>
      <w:proofErr w:type="gramEnd"/>
      <w:r w:rsidRPr="00805F62">
        <w:rPr>
          <w:sz w:val="26"/>
          <w:szCs w:val="26"/>
        </w:rPr>
        <w:t xml:space="preserve"> Проход в здание возможен только по заранее заказанному пропуску по тел.                8 (812)576-64-06, при наличии документа, удостоверяющего личность.</w:t>
      </w:r>
      <w:r w:rsidRPr="00F52971">
        <w:rPr>
          <w:rFonts w:eastAsia="Calibri"/>
          <w:lang w:eastAsia="en-US"/>
        </w:rPr>
        <w:t xml:space="preserve">    </w:t>
      </w:r>
    </w:p>
    <w:p w:rsidR="004C7F51" w:rsidRDefault="004C7F51" w:rsidP="004C7F51">
      <w:pPr>
        <w:autoSpaceDE w:val="0"/>
        <w:autoSpaceDN w:val="0"/>
        <w:adjustRightInd w:val="0"/>
        <w:ind w:left="-567"/>
        <w:jc w:val="both"/>
        <w:rPr>
          <w:rFonts w:eastAsia="Calibri"/>
          <w:lang w:eastAsia="en-US"/>
        </w:rPr>
      </w:pPr>
    </w:p>
    <w:p w:rsidR="004C7F51" w:rsidRPr="0052268B" w:rsidRDefault="004C7F51" w:rsidP="004C7F51">
      <w:pPr>
        <w:autoSpaceDE w:val="0"/>
        <w:autoSpaceDN w:val="0"/>
        <w:adjustRightInd w:val="0"/>
        <w:ind w:firstLine="709"/>
        <w:jc w:val="both"/>
        <w:rPr>
          <w:rFonts w:eastAsia="Calibri"/>
          <w:sz w:val="26"/>
          <w:szCs w:val="26"/>
          <w:lang w:eastAsia="en-US"/>
        </w:rPr>
      </w:pPr>
      <w:r w:rsidRPr="0052268B">
        <w:rPr>
          <w:rFonts w:eastAsia="Calibri"/>
          <w:sz w:val="26"/>
          <w:szCs w:val="26"/>
          <w:lang w:eastAsia="en-US"/>
        </w:rPr>
        <w:t xml:space="preserve">3. Целью предоставления субсидий является оказание безвозмездных информационных, консультационных </w:t>
      </w:r>
      <w:proofErr w:type="gramStart"/>
      <w:r w:rsidRPr="0052268B">
        <w:rPr>
          <w:rFonts w:eastAsia="Calibri"/>
          <w:sz w:val="26"/>
          <w:szCs w:val="26"/>
          <w:lang w:eastAsia="en-US"/>
        </w:rPr>
        <w:t>и(</w:t>
      </w:r>
      <w:proofErr w:type="gramEnd"/>
      <w:r w:rsidRPr="0052268B">
        <w:rPr>
          <w:rFonts w:eastAsia="Calibri"/>
          <w:sz w:val="26"/>
          <w:szCs w:val="26"/>
          <w:lang w:eastAsia="en-US"/>
        </w:rPr>
        <w:t xml:space="preserve">или) образовательных услуг в сфере предпринимательской деятельности и реализуемых мер поддержки малого и среднего предпринимательства. </w:t>
      </w:r>
    </w:p>
    <w:p w:rsidR="004C7F51" w:rsidRDefault="004C7F51" w:rsidP="004C7F51">
      <w:pPr>
        <w:autoSpaceDE w:val="0"/>
        <w:autoSpaceDN w:val="0"/>
        <w:adjustRightInd w:val="0"/>
        <w:ind w:firstLine="709"/>
        <w:jc w:val="both"/>
        <w:rPr>
          <w:rFonts w:eastAsia="Calibri"/>
          <w:sz w:val="26"/>
          <w:szCs w:val="26"/>
          <w:lang w:eastAsia="en-US"/>
        </w:rPr>
      </w:pPr>
      <w:r w:rsidRPr="0052268B">
        <w:rPr>
          <w:rFonts w:eastAsia="Calibri"/>
          <w:sz w:val="26"/>
          <w:szCs w:val="26"/>
          <w:lang w:eastAsia="en-US"/>
        </w:rPr>
        <w:t xml:space="preserve">Планируемым результатом предоставления субсидии является оказание безвозмездных информационных, </w:t>
      </w:r>
      <w:proofErr w:type="gramStart"/>
      <w:r w:rsidRPr="0052268B">
        <w:rPr>
          <w:rFonts w:eastAsia="Calibri"/>
          <w:sz w:val="26"/>
          <w:szCs w:val="26"/>
          <w:lang w:eastAsia="en-US"/>
        </w:rPr>
        <w:t>и(</w:t>
      </w:r>
      <w:proofErr w:type="gramEnd"/>
      <w:r w:rsidRPr="0052268B">
        <w:rPr>
          <w:rFonts w:eastAsia="Calibri"/>
          <w:sz w:val="26"/>
          <w:szCs w:val="26"/>
          <w:lang w:eastAsia="en-US"/>
        </w:rPr>
        <w:t xml:space="preserve">или) консультационных, и(или) образовательных услуг, в том числе с использованием МКЦ (при наличии МКЦ) субъектам МСП, и(или) </w:t>
      </w:r>
      <w:proofErr w:type="spellStart"/>
      <w:r w:rsidRPr="0052268B">
        <w:rPr>
          <w:rFonts w:eastAsia="Calibri"/>
          <w:sz w:val="26"/>
          <w:szCs w:val="26"/>
          <w:lang w:eastAsia="en-US"/>
        </w:rPr>
        <w:t>свмозанятым</w:t>
      </w:r>
      <w:proofErr w:type="spellEnd"/>
      <w:r w:rsidRPr="0052268B">
        <w:rPr>
          <w:rFonts w:eastAsia="Calibri"/>
          <w:sz w:val="26"/>
          <w:szCs w:val="26"/>
          <w:lang w:eastAsia="en-US"/>
        </w:rPr>
        <w:t>, и(или) физическим лицам Ленинградской области, заинтересованным в организации предпринимательской деятельности.</w:t>
      </w:r>
      <w:r w:rsidRPr="00B64726">
        <w:rPr>
          <w:rFonts w:eastAsia="Calibri"/>
          <w:sz w:val="26"/>
          <w:szCs w:val="26"/>
          <w:lang w:eastAsia="en-US"/>
        </w:rPr>
        <w:t xml:space="preserve"> </w:t>
      </w:r>
    </w:p>
    <w:p w:rsidR="004C7F51" w:rsidRPr="005008D1" w:rsidRDefault="004C7F51" w:rsidP="004C7F51">
      <w:pPr>
        <w:autoSpaceDE w:val="0"/>
        <w:autoSpaceDN w:val="0"/>
        <w:adjustRightInd w:val="0"/>
        <w:ind w:firstLine="709"/>
        <w:jc w:val="both"/>
        <w:rPr>
          <w:rFonts w:eastAsia="Calibri"/>
          <w:sz w:val="26"/>
          <w:szCs w:val="26"/>
          <w:lang w:eastAsia="en-US"/>
        </w:rPr>
      </w:pPr>
      <w:r w:rsidRPr="005008D1">
        <w:rPr>
          <w:rFonts w:eastAsia="Calibri"/>
          <w:sz w:val="26"/>
          <w:szCs w:val="26"/>
          <w:lang w:eastAsia="en-US"/>
        </w:rPr>
        <w:t xml:space="preserve">Характеристиками (показателями, необходимыми для достижения результата предоставления субсидии) (далее – показатели) является количество вновь созданных субъектов МСП </w:t>
      </w:r>
      <w:proofErr w:type="gramStart"/>
      <w:r w:rsidRPr="005008D1">
        <w:rPr>
          <w:rFonts w:eastAsia="Calibri"/>
          <w:sz w:val="26"/>
          <w:szCs w:val="26"/>
          <w:lang w:eastAsia="en-US"/>
        </w:rPr>
        <w:t>и(</w:t>
      </w:r>
      <w:proofErr w:type="gramEnd"/>
      <w:r w:rsidRPr="005008D1">
        <w:rPr>
          <w:rFonts w:eastAsia="Calibri"/>
          <w:sz w:val="26"/>
          <w:szCs w:val="26"/>
          <w:lang w:eastAsia="en-US"/>
        </w:rPr>
        <w:t xml:space="preserve">или) </w:t>
      </w:r>
      <w:proofErr w:type="spellStart"/>
      <w:r w:rsidRPr="005008D1">
        <w:rPr>
          <w:rFonts w:eastAsia="Calibri"/>
          <w:sz w:val="26"/>
          <w:szCs w:val="26"/>
          <w:lang w:eastAsia="en-US"/>
        </w:rPr>
        <w:t>самозанятых</w:t>
      </w:r>
      <w:proofErr w:type="spellEnd"/>
      <w:r w:rsidRPr="005008D1">
        <w:rPr>
          <w:rFonts w:eastAsia="Calibri"/>
          <w:sz w:val="26"/>
          <w:szCs w:val="26"/>
          <w:lang w:eastAsia="en-US"/>
        </w:rPr>
        <w:t xml:space="preserve"> и(или) количество вновь созданных рабочих мест субъектами МСП.</w:t>
      </w:r>
    </w:p>
    <w:p w:rsidR="004C7F51" w:rsidRDefault="004C7F51" w:rsidP="004C7F51">
      <w:pPr>
        <w:autoSpaceDE w:val="0"/>
        <w:autoSpaceDN w:val="0"/>
        <w:adjustRightInd w:val="0"/>
        <w:ind w:firstLine="709"/>
        <w:jc w:val="both"/>
        <w:rPr>
          <w:rFonts w:eastAsia="Calibri"/>
          <w:sz w:val="26"/>
          <w:szCs w:val="26"/>
          <w:lang w:eastAsia="en-US"/>
        </w:rPr>
      </w:pPr>
      <w:r w:rsidRPr="005008D1">
        <w:rPr>
          <w:rFonts w:eastAsia="Calibri"/>
          <w:sz w:val="26"/>
          <w:szCs w:val="26"/>
          <w:lang w:eastAsia="en-US"/>
        </w:rPr>
        <w:t xml:space="preserve">В соглашении о предоставлении субсидии </w:t>
      </w:r>
      <w:r>
        <w:rPr>
          <w:rFonts w:eastAsia="Calibri"/>
          <w:sz w:val="26"/>
          <w:szCs w:val="26"/>
          <w:lang w:eastAsia="en-US"/>
        </w:rPr>
        <w:t xml:space="preserve">(далее – соглашение) </w:t>
      </w:r>
      <w:r w:rsidRPr="005008D1">
        <w:rPr>
          <w:rFonts w:eastAsia="Calibri"/>
          <w:sz w:val="26"/>
          <w:szCs w:val="26"/>
          <w:lang w:eastAsia="en-US"/>
        </w:rPr>
        <w:t>указывается точная дата завершения, конечное значение результата предоставления субсидии и конкретные количественные характеристики показателей, которые не могут иметь значения ниже, чем в году, предшествующем году заключения соглашения (в количественном выражении).</w:t>
      </w:r>
      <w:r>
        <w:rPr>
          <w:rFonts w:eastAsia="Calibri"/>
          <w:sz w:val="26"/>
          <w:szCs w:val="26"/>
          <w:lang w:eastAsia="en-US"/>
        </w:rPr>
        <w:t xml:space="preserve"> </w:t>
      </w:r>
    </w:p>
    <w:p w:rsidR="004C7F51" w:rsidRDefault="004C7F51" w:rsidP="004C7F51">
      <w:pPr>
        <w:autoSpaceDE w:val="0"/>
        <w:autoSpaceDN w:val="0"/>
        <w:adjustRightInd w:val="0"/>
        <w:ind w:firstLine="709"/>
        <w:jc w:val="both"/>
        <w:rPr>
          <w:rFonts w:eastAsia="Calibri"/>
          <w:sz w:val="26"/>
          <w:szCs w:val="26"/>
          <w:highlight w:val="yellow"/>
          <w:lang w:eastAsia="en-US"/>
        </w:rPr>
      </w:pPr>
    </w:p>
    <w:p w:rsidR="004C7F51" w:rsidRPr="00835C4E"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4. Субсидии предоставляются по результатам отбора при одновременном соблюдении следующих условий:</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Pr="00835C4E"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1) соответствие </w:t>
      </w:r>
      <w:r>
        <w:rPr>
          <w:rFonts w:eastAsia="Calibri"/>
          <w:sz w:val="26"/>
          <w:szCs w:val="26"/>
          <w:lang w:eastAsia="en-US"/>
        </w:rPr>
        <w:t xml:space="preserve">участника отбора </w:t>
      </w:r>
      <w:r w:rsidRPr="00835C4E">
        <w:rPr>
          <w:rFonts w:eastAsia="Calibri"/>
          <w:sz w:val="26"/>
          <w:szCs w:val="26"/>
          <w:lang w:eastAsia="en-US"/>
        </w:rPr>
        <w:t>категориям получателей субсидии</w:t>
      </w:r>
      <w:r>
        <w:rPr>
          <w:rFonts w:eastAsia="Calibri"/>
          <w:sz w:val="26"/>
          <w:szCs w:val="26"/>
          <w:lang w:eastAsia="en-US"/>
        </w:rPr>
        <w:t xml:space="preserve">, </w:t>
      </w:r>
      <w:r w:rsidRPr="00835C4E">
        <w:rPr>
          <w:rFonts w:eastAsia="Calibri"/>
          <w:sz w:val="26"/>
          <w:szCs w:val="26"/>
          <w:lang w:eastAsia="en-US"/>
        </w:rPr>
        <w:t>установленным пунктом 1.5 Порядка;</w:t>
      </w:r>
    </w:p>
    <w:p w:rsidR="004C7F51" w:rsidRPr="00835C4E"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2) соответствие участника отбора </w:t>
      </w:r>
      <w:r>
        <w:rPr>
          <w:rFonts w:eastAsia="Calibri"/>
          <w:sz w:val="26"/>
          <w:szCs w:val="26"/>
          <w:lang w:eastAsia="en-US"/>
        </w:rPr>
        <w:t xml:space="preserve">критериям отбора, </w:t>
      </w:r>
      <w:r w:rsidRPr="00835C4E">
        <w:rPr>
          <w:rFonts w:eastAsia="Calibri"/>
          <w:sz w:val="26"/>
          <w:szCs w:val="26"/>
          <w:lang w:eastAsia="en-US"/>
        </w:rPr>
        <w:t>установленным пунктом 1.</w:t>
      </w:r>
      <w:r>
        <w:rPr>
          <w:rFonts w:eastAsia="Calibri"/>
          <w:sz w:val="26"/>
          <w:szCs w:val="26"/>
          <w:lang w:eastAsia="en-US"/>
        </w:rPr>
        <w:t>6</w:t>
      </w:r>
      <w:r w:rsidRPr="00835C4E">
        <w:rPr>
          <w:rFonts w:eastAsia="Calibri"/>
          <w:sz w:val="26"/>
          <w:szCs w:val="26"/>
          <w:lang w:eastAsia="en-US"/>
        </w:rPr>
        <w:t xml:space="preserve"> Порядка;</w:t>
      </w:r>
    </w:p>
    <w:p w:rsidR="004C7F51"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3) </w:t>
      </w:r>
      <w:r w:rsidRPr="001E017D">
        <w:rPr>
          <w:rFonts w:eastAsia="Calibri"/>
          <w:sz w:val="26"/>
          <w:szCs w:val="26"/>
          <w:lang w:eastAsia="en-US"/>
        </w:rPr>
        <w:t>соответств</w:t>
      </w:r>
      <w:r>
        <w:rPr>
          <w:rFonts w:eastAsia="Calibri"/>
          <w:sz w:val="26"/>
          <w:szCs w:val="26"/>
          <w:lang w:eastAsia="en-US"/>
        </w:rPr>
        <w:t>ие</w:t>
      </w:r>
      <w:r w:rsidRPr="001E017D">
        <w:rPr>
          <w:rFonts w:eastAsia="Calibri"/>
          <w:sz w:val="26"/>
          <w:szCs w:val="26"/>
          <w:lang w:eastAsia="en-US"/>
        </w:rPr>
        <w:t xml:space="preserve"> </w:t>
      </w:r>
      <w:r>
        <w:rPr>
          <w:rFonts w:eastAsia="Calibri"/>
          <w:sz w:val="26"/>
          <w:szCs w:val="26"/>
          <w:lang w:eastAsia="en-US"/>
        </w:rPr>
        <w:t xml:space="preserve">участника отбора </w:t>
      </w:r>
      <w:r w:rsidRPr="001E017D">
        <w:rPr>
          <w:rFonts w:eastAsia="Calibri"/>
          <w:sz w:val="26"/>
          <w:szCs w:val="26"/>
          <w:lang w:eastAsia="en-US"/>
        </w:rPr>
        <w:t>на 1-е число месяца, предшествующего месяцу, в котором планируется проведение отбора</w:t>
      </w:r>
      <w:r>
        <w:rPr>
          <w:rFonts w:eastAsia="Calibri"/>
          <w:sz w:val="26"/>
          <w:szCs w:val="26"/>
          <w:lang w:eastAsia="en-US"/>
        </w:rPr>
        <w:t>, следующим требованиям:</w:t>
      </w:r>
    </w:p>
    <w:p w:rsidR="004C7F51" w:rsidRPr="001E017D" w:rsidRDefault="004C7F51" w:rsidP="004C7F51">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отсутств</w:t>
      </w:r>
      <w:r>
        <w:rPr>
          <w:rFonts w:eastAsia="Calibri"/>
          <w:sz w:val="26"/>
          <w:szCs w:val="26"/>
          <w:lang w:eastAsia="en-US"/>
        </w:rPr>
        <w:t>ие</w:t>
      </w:r>
      <w:r w:rsidRPr="001E017D">
        <w:rPr>
          <w:rFonts w:eastAsia="Calibri"/>
          <w:sz w:val="26"/>
          <w:szCs w:val="26"/>
          <w:lang w:eastAsia="en-US"/>
        </w:rPr>
        <w:t xml:space="preserve"> </w:t>
      </w:r>
      <w:r w:rsidRPr="00773BF0">
        <w:rPr>
          <w:rFonts w:eastAsia="Calibri"/>
          <w:sz w:val="26"/>
          <w:szCs w:val="26"/>
          <w:lang w:eastAsia="en-US"/>
        </w:rPr>
        <w:t xml:space="preserve">у участника отбора </w:t>
      </w:r>
      <w:r w:rsidRPr="001E017D">
        <w:rPr>
          <w:rFonts w:eastAsia="Calibri"/>
          <w:sz w:val="26"/>
          <w:szCs w:val="26"/>
          <w:lang w:eastAsia="en-US"/>
        </w:rPr>
        <w:t>неисполненн</w:t>
      </w:r>
      <w:r>
        <w:rPr>
          <w:rFonts w:eastAsia="Calibri"/>
          <w:sz w:val="26"/>
          <w:szCs w:val="26"/>
          <w:lang w:eastAsia="en-US"/>
        </w:rPr>
        <w:t>ой</w:t>
      </w:r>
      <w:r w:rsidRPr="001E017D">
        <w:rPr>
          <w:rFonts w:eastAsia="Calibri"/>
          <w:sz w:val="26"/>
          <w:szCs w:val="26"/>
          <w:lang w:eastAsia="en-US"/>
        </w:rPr>
        <w:t xml:space="preserve"> обязанност</w:t>
      </w:r>
      <w:r>
        <w:rPr>
          <w:rFonts w:eastAsia="Calibri"/>
          <w:sz w:val="26"/>
          <w:szCs w:val="26"/>
          <w:lang w:eastAsia="en-US"/>
        </w:rPr>
        <w:t>и</w:t>
      </w:r>
      <w:r w:rsidRPr="001E017D">
        <w:rPr>
          <w:rFonts w:eastAsia="Calibri"/>
          <w:sz w:val="26"/>
          <w:szCs w:val="26"/>
          <w:lang w:eastAsia="en-US"/>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C7F51" w:rsidRPr="001E017D"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отсутствие </w:t>
      </w:r>
      <w:r w:rsidRPr="00773BF0">
        <w:rPr>
          <w:rFonts w:eastAsia="Calibri"/>
          <w:sz w:val="26"/>
          <w:szCs w:val="26"/>
          <w:lang w:eastAsia="en-US"/>
        </w:rPr>
        <w:t>у участника отбора</w:t>
      </w:r>
      <w:r w:rsidRPr="001E017D">
        <w:rPr>
          <w:rFonts w:eastAsia="Calibri"/>
          <w:sz w:val="26"/>
          <w:szCs w:val="26"/>
          <w:lang w:eastAsia="en-US"/>
        </w:rPr>
        <w:t xml:space="preserve"> просроченн</w:t>
      </w:r>
      <w:r>
        <w:rPr>
          <w:rFonts w:eastAsia="Calibri"/>
          <w:sz w:val="26"/>
          <w:szCs w:val="26"/>
          <w:lang w:eastAsia="en-US"/>
        </w:rPr>
        <w:t>ой</w:t>
      </w:r>
      <w:r w:rsidRPr="001E017D">
        <w:rPr>
          <w:rFonts w:eastAsia="Calibri"/>
          <w:sz w:val="26"/>
          <w:szCs w:val="26"/>
          <w:lang w:eastAsia="en-US"/>
        </w:rPr>
        <w:t xml:space="preserve"> задолженност</w:t>
      </w:r>
      <w:r>
        <w:rPr>
          <w:rFonts w:eastAsia="Calibri"/>
          <w:sz w:val="26"/>
          <w:szCs w:val="26"/>
          <w:lang w:eastAsia="en-US"/>
        </w:rPr>
        <w:t>и</w:t>
      </w:r>
      <w:r w:rsidRPr="001E017D">
        <w:rPr>
          <w:rFonts w:eastAsia="Calibri"/>
          <w:sz w:val="26"/>
          <w:szCs w:val="26"/>
          <w:lang w:eastAsia="en-US"/>
        </w:rPr>
        <w:t xml:space="preserve"> по возврату в областной бюджет Ленинградской области субсидий, бюджетных инвестиций, </w:t>
      </w:r>
      <w:proofErr w:type="gramStart"/>
      <w:r w:rsidRPr="001E017D">
        <w:rPr>
          <w:rFonts w:eastAsia="Calibri"/>
          <w:sz w:val="26"/>
          <w:szCs w:val="26"/>
          <w:lang w:eastAsia="en-US"/>
        </w:rPr>
        <w:t>предоставленных</w:t>
      </w:r>
      <w:proofErr w:type="gramEnd"/>
      <w:r w:rsidRPr="001E017D">
        <w:rPr>
          <w:rFonts w:eastAsia="Calibri"/>
          <w:sz w:val="26"/>
          <w:szCs w:val="26"/>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4C7F51" w:rsidRPr="001E017D" w:rsidRDefault="004C7F51" w:rsidP="004C7F51">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C7F51" w:rsidRPr="001E017D" w:rsidRDefault="004C7F51" w:rsidP="004C7F51">
      <w:pPr>
        <w:autoSpaceDE w:val="0"/>
        <w:autoSpaceDN w:val="0"/>
        <w:adjustRightInd w:val="0"/>
        <w:ind w:firstLine="709"/>
        <w:jc w:val="both"/>
        <w:rPr>
          <w:rFonts w:eastAsia="Calibri"/>
          <w:sz w:val="26"/>
          <w:szCs w:val="26"/>
          <w:lang w:eastAsia="en-US"/>
        </w:rPr>
      </w:pPr>
      <w:proofErr w:type="gramStart"/>
      <w:r w:rsidRPr="001E017D">
        <w:rPr>
          <w:rFonts w:eastAsia="Calibri"/>
          <w:sz w:val="26"/>
          <w:szCs w:val="26"/>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4C7F51" w:rsidRPr="001E017D" w:rsidRDefault="004C7F51" w:rsidP="004C7F51">
      <w:pPr>
        <w:autoSpaceDE w:val="0"/>
        <w:autoSpaceDN w:val="0"/>
        <w:adjustRightInd w:val="0"/>
        <w:ind w:firstLine="709"/>
        <w:jc w:val="both"/>
        <w:rPr>
          <w:rFonts w:eastAsia="Calibri"/>
          <w:sz w:val="26"/>
          <w:szCs w:val="26"/>
          <w:lang w:eastAsia="en-US"/>
        </w:rPr>
      </w:pPr>
      <w:proofErr w:type="gramStart"/>
      <w:r w:rsidRPr="001E017D">
        <w:rPr>
          <w:rFonts w:eastAsia="Calibri"/>
          <w:sz w:val="26"/>
          <w:szCs w:val="26"/>
          <w:lang w:eastAsia="en-US"/>
        </w:rPr>
        <w:lastRenderedPageBreak/>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1E017D">
        <w:rPr>
          <w:rFonts w:eastAsia="Calibri"/>
          <w:sz w:val="26"/>
          <w:szCs w:val="26"/>
          <w:lang w:eastAsia="en-US"/>
        </w:rPr>
        <w:t xml:space="preserve"> компаний в совокупности превышает 25 процентов (если иное не предусмотрено законодательством Российской Федерации);</w:t>
      </w:r>
    </w:p>
    <w:p w:rsidR="004C7F51" w:rsidRPr="001E017D" w:rsidRDefault="004C7F51" w:rsidP="004C7F51">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 xml:space="preserve">участники отбора не должны получать средства из областного бюджета Ленинградской области </w:t>
      </w:r>
      <w:r w:rsidRPr="00773BF0">
        <w:rPr>
          <w:rFonts w:eastAsia="Calibri"/>
          <w:sz w:val="26"/>
          <w:szCs w:val="26"/>
          <w:lang w:eastAsia="en-US"/>
        </w:rPr>
        <w:t xml:space="preserve">в соответствии с иными нормативными правовыми актами </w:t>
      </w:r>
      <w:r w:rsidRPr="001E017D">
        <w:rPr>
          <w:rFonts w:eastAsia="Calibri"/>
          <w:sz w:val="26"/>
          <w:szCs w:val="26"/>
          <w:lang w:eastAsia="en-US"/>
        </w:rPr>
        <w:t>на цели, установленные Порядком;</w:t>
      </w:r>
    </w:p>
    <w:p w:rsidR="004C7F51" w:rsidRPr="001E017D" w:rsidRDefault="004C7F51" w:rsidP="004C7F51">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размер заработной платы работников участников отбора не ниже размера, установленного региональным соглашением о минимальной заработной плате в Ленинградской области;</w:t>
      </w:r>
    </w:p>
    <w:p w:rsidR="004C7F51" w:rsidRPr="001E017D" w:rsidRDefault="004C7F51" w:rsidP="004C7F51">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в реестре недобросовестных поставщиков отсутствуют сведения об участниках отбора;</w:t>
      </w:r>
    </w:p>
    <w:p w:rsidR="004C7F51" w:rsidRPr="001E017D"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отсутствие у </w:t>
      </w:r>
      <w:r w:rsidRPr="001E017D">
        <w:rPr>
          <w:rFonts w:eastAsia="Calibri"/>
          <w:sz w:val="26"/>
          <w:szCs w:val="26"/>
          <w:lang w:eastAsia="en-US"/>
        </w:rPr>
        <w:t>участник</w:t>
      </w:r>
      <w:r>
        <w:rPr>
          <w:rFonts w:eastAsia="Calibri"/>
          <w:sz w:val="26"/>
          <w:szCs w:val="26"/>
          <w:lang w:eastAsia="en-US"/>
        </w:rPr>
        <w:t>а</w:t>
      </w:r>
      <w:r w:rsidRPr="001E017D">
        <w:rPr>
          <w:rFonts w:eastAsia="Calibri"/>
          <w:sz w:val="26"/>
          <w:szCs w:val="26"/>
          <w:lang w:eastAsia="en-US"/>
        </w:rPr>
        <w:t xml:space="preserve"> отбора задолженности перед работниками по заработной плате;</w:t>
      </w:r>
    </w:p>
    <w:p w:rsidR="004C7F51" w:rsidRDefault="004C7F51" w:rsidP="004C7F51">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C7F51" w:rsidRPr="00835C4E"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4</w:t>
      </w:r>
      <w:r w:rsidRPr="00835C4E">
        <w:rPr>
          <w:rFonts w:eastAsia="Calibri"/>
          <w:sz w:val="26"/>
          <w:szCs w:val="26"/>
          <w:lang w:eastAsia="en-US"/>
        </w:rPr>
        <w:t>) представление документов, указанных в пункте 2.</w:t>
      </w:r>
      <w:r>
        <w:rPr>
          <w:rFonts w:eastAsia="Calibri"/>
          <w:sz w:val="26"/>
          <w:szCs w:val="26"/>
          <w:lang w:eastAsia="en-US"/>
        </w:rPr>
        <w:t xml:space="preserve">3 Порядка </w:t>
      </w:r>
      <w:r w:rsidRPr="00835C4E">
        <w:rPr>
          <w:rFonts w:eastAsia="Calibri"/>
          <w:sz w:val="26"/>
          <w:szCs w:val="26"/>
          <w:lang w:eastAsia="en-US"/>
        </w:rPr>
        <w:t>в сроки, установленные в объявлении;</w:t>
      </w:r>
    </w:p>
    <w:p w:rsidR="004C7F51" w:rsidRPr="00835C4E"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5</w:t>
      </w:r>
      <w:r w:rsidRPr="00835C4E">
        <w:rPr>
          <w:rFonts w:eastAsia="Calibri"/>
          <w:sz w:val="26"/>
          <w:szCs w:val="26"/>
          <w:lang w:eastAsia="en-US"/>
        </w:rPr>
        <w:t xml:space="preserve">) заключение между победителем отбора и </w:t>
      </w:r>
      <w:r>
        <w:rPr>
          <w:rFonts w:eastAsia="Calibri"/>
          <w:sz w:val="26"/>
          <w:szCs w:val="26"/>
          <w:lang w:eastAsia="en-US"/>
        </w:rPr>
        <w:t>К</w:t>
      </w:r>
      <w:r w:rsidRPr="00835C4E">
        <w:rPr>
          <w:rFonts w:eastAsia="Calibri"/>
          <w:sz w:val="26"/>
          <w:szCs w:val="26"/>
          <w:lang w:eastAsia="en-US"/>
        </w:rPr>
        <w:t xml:space="preserve">омитетом </w:t>
      </w:r>
      <w:r>
        <w:rPr>
          <w:rFonts w:eastAsia="Calibri"/>
          <w:sz w:val="26"/>
          <w:szCs w:val="26"/>
          <w:lang w:eastAsia="en-US"/>
        </w:rPr>
        <w:t xml:space="preserve">соглашения </w:t>
      </w:r>
      <w:r w:rsidRPr="00835C4E">
        <w:rPr>
          <w:rFonts w:eastAsia="Calibri"/>
          <w:sz w:val="26"/>
          <w:szCs w:val="26"/>
          <w:lang w:eastAsia="en-US"/>
        </w:rPr>
        <w:t>в порядке и на условиях, установленных Порядком, по типовой форме, утвержденной правовым актом Комитета финансов Ленинградской области.</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5. Для участия в отборе </w:t>
      </w:r>
      <w:r>
        <w:rPr>
          <w:rFonts w:eastAsia="Calibri"/>
          <w:sz w:val="26"/>
          <w:szCs w:val="26"/>
          <w:lang w:eastAsia="en-US"/>
        </w:rPr>
        <w:t>участник отбора</w:t>
      </w:r>
      <w:r w:rsidRPr="00835C4E">
        <w:rPr>
          <w:rFonts w:eastAsia="Calibri"/>
          <w:sz w:val="26"/>
          <w:szCs w:val="26"/>
          <w:lang w:eastAsia="en-US"/>
        </w:rPr>
        <w:t xml:space="preserve"> представляет в комиссию заявку, содержащую согласие на публикацию (размещение) в открытом доступе в сети «Интернет» информации о</w:t>
      </w:r>
      <w:r>
        <w:rPr>
          <w:rFonts w:eastAsia="Calibri"/>
          <w:sz w:val="26"/>
          <w:szCs w:val="26"/>
          <w:lang w:eastAsia="en-US"/>
        </w:rPr>
        <w:t>б участнике отбора</w:t>
      </w:r>
      <w:r w:rsidRPr="00835C4E">
        <w:rPr>
          <w:rFonts w:eastAsia="Calibri"/>
          <w:sz w:val="26"/>
          <w:szCs w:val="26"/>
          <w:lang w:eastAsia="en-US"/>
        </w:rPr>
        <w:t xml:space="preserve">, о подаваемой </w:t>
      </w:r>
      <w:r>
        <w:rPr>
          <w:rFonts w:eastAsia="Calibri"/>
          <w:sz w:val="26"/>
          <w:szCs w:val="26"/>
          <w:lang w:eastAsia="en-US"/>
        </w:rPr>
        <w:t>участником отбора</w:t>
      </w:r>
      <w:r w:rsidRPr="00835C4E">
        <w:rPr>
          <w:rFonts w:eastAsia="Calibri"/>
          <w:sz w:val="26"/>
          <w:szCs w:val="26"/>
          <w:lang w:eastAsia="en-US"/>
        </w:rPr>
        <w:t xml:space="preserve"> заявке, иной информации о</w:t>
      </w:r>
      <w:r>
        <w:rPr>
          <w:rFonts w:eastAsia="Calibri"/>
          <w:sz w:val="26"/>
          <w:szCs w:val="26"/>
          <w:lang w:eastAsia="en-US"/>
        </w:rPr>
        <w:t>б участнике отбора</w:t>
      </w:r>
      <w:r w:rsidRPr="00835C4E">
        <w:rPr>
          <w:rFonts w:eastAsia="Calibri"/>
          <w:sz w:val="26"/>
          <w:szCs w:val="26"/>
          <w:lang w:eastAsia="en-US"/>
        </w:rPr>
        <w:t>, связанной с соответствующим отбором</w:t>
      </w:r>
      <w:r>
        <w:rPr>
          <w:rFonts w:eastAsia="Calibri"/>
          <w:sz w:val="26"/>
          <w:szCs w:val="26"/>
          <w:lang w:eastAsia="en-US"/>
        </w:rPr>
        <w:t xml:space="preserve">. </w:t>
      </w:r>
      <w:r w:rsidRPr="00835C4E">
        <w:rPr>
          <w:rFonts w:eastAsia="Calibri"/>
          <w:sz w:val="26"/>
          <w:szCs w:val="26"/>
          <w:lang w:eastAsia="en-US"/>
        </w:rPr>
        <w:t>В состав заявки входят следующие документы и информационные материалы:</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заявление об участии в отборе на право получения субсидии </w:t>
      </w:r>
      <w:r>
        <w:rPr>
          <w:rFonts w:eastAsia="Calibri"/>
          <w:sz w:val="26"/>
          <w:szCs w:val="26"/>
          <w:lang w:eastAsia="en-US"/>
        </w:rPr>
        <w:t>на финансовое обеспечение</w:t>
      </w:r>
      <w:r w:rsidRPr="00A517C1">
        <w:rPr>
          <w:rFonts w:eastAsia="Calibri"/>
          <w:sz w:val="26"/>
          <w:szCs w:val="26"/>
          <w:lang w:eastAsia="en-US"/>
        </w:rPr>
        <w:t xml:space="preserve"> затрат, связанных с оказанием безвозмездных информационных, консультационных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образовательных услуг в сфере предпринимательской деятельности, по форме согласно приложению 1 к Порядку;</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пояснительная записка к заявке, содержащая экономическое обоснование затрат в связи с оказанием безвозмездных информационных, консультационных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образовательных услуг и планируемые значения результата (результатов) предоставления субсидии и характеристик (показателей, необходимых для достижения результатов предоставления субсидии);</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смета затрат, связанных с оказанием безвозмездных информационных, консультационных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образовательных услуг в сфере предпринимательской деятельности, по форме согласно приложению 2 к Порядку;</w:t>
      </w:r>
    </w:p>
    <w:p w:rsidR="004C7F51" w:rsidRPr="00A517C1" w:rsidRDefault="004C7F51" w:rsidP="004C7F51">
      <w:pPr>
        <w:autoSpaceDE w:val="0"/>
        <w:autoSpaceDN w:val="0"/>
        <w:adjustRightInd w:val="0"/>
        <w:ind w:firstLine="709"/>
        <w:jc w:val="both"/>
        <w:rPr>
          <w:rFonts w:eastAsia="Calibri"/>
          <w:sz w:val="26"/>
          <w:szCs w:val="26"/>
          <w:lang w:eastAsia="en-US"/>
        </w:rPr>
      </w:pPr>
      <w:r w:rsidRPr="00180EE7">
        <w:rPr>
          <w:rFonts w:eastAsia="Calibri"/>
          <w:sz w:val="26"/>
          <w:szCs w:val="26"/>
          <w:lang w:eastAsia="en-US"/>
        </w:rPr>
        <w:t xml:space="preserve">копии учредительных документов и выписку из протокола заседания высшего органа управлении о включении в состав высшего органа управления представителей исполнительно-распорядительных органов местного самоуправления муниципальных </w:t>
      </w:r>
      <w:r w:rsidRPr="00180EE7">
        <w:rPr>
          <w:rFonts w:eastAsia="Calibri"/>
          <w:sz w:val="26"/>
          <w:szCs w:val="26"/>
          <w:lang w:eastAsia="en-US"/>
        </w:rPr>
        <w:lastRenderedPageBreak/>
        <w:t>образований Ленинградской области с указанием ФИО и должности, заверенные подписью руководителя (иного уполномоченного лица) и печатью организации инфраструктуры (при наличии)</w:t>
      </w:r>
      <w:r w:rsidRPr="00A517C1">
        <w:rPr>
          <w:rFonts w:eastAsia="Calibri"/>
          <w:sz w:val="26"/>
          <w:szCs w:val="26"/>
          <w:lang w:eastAsia="en-US"/>
        </w:rPr>
        <w:t>;</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копия документа, подтверждающего полномочия руководителя или иного уполномоченного лица организации инфраструктуры, заверенная подписью руководителя (иного уполномоченного лица) и печатью организации инфраструктуры (при наличии);</w:t>
      </w:r>
    </w:p>
    <w:p w:rsidR="004C7F51" w:rsidRPr="00A517C1" w:rsidRDefault="004C7F51" w:rsidP="004C7F51">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w:t>
      </w:r>
      <w:proofErr w:type="gramEnd"/>
      <w:r w:rsidRPr="00A517C1">
        <w:rPr>
          <w:rFonts w:eastAsia="Calibri"/>
          <w:sz w:val="26"/>
          <w:szCs w:val="26"/>
          <w:lang w:eastAsia="en-US"/>
        </w:rPr>
        <w:t>,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4C7F51" w:rsidRPr="00A517C1" w:rsidRDefault="004C7F51" w:rsidP="004C7F51">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roofErr w:type="gramEnd"/>
      <w:r w:rsidRPr="00A517C1">
        <w:rPr>
          <w:rFonts w:eastAsia="Calibri"/>
          <w:sz w:val="26"/>
          <w:szCs w:val="26"/>
          <w:lang w:eastAsia="en-US"/>
        </w:rPr>
        <w:t xml:space="preserve"> инфраструктуры;</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об отсутствии по состоянию на 1-е число месяца, предшествующего месяцу, в котором планируется проведение отбора, просроченной задолженности по возврату в областной бюджет Ленинградской области субсидий, бюджетных инвестиций, </w:t>
      </w:r>
      <w:proofErr w:type="gramStart"/>
      <w:r w:rsidRPr="00A517C1">
        <w:rPr>
          <w:rFonts w:eastAsia="Calibri"/>
          <w:sz w:val="26"/>
          <w:szCs w:val="26"/>
          <w:lang w:eastAsia="en-US"/>
        </w:rPr>
        <w:t>предоставленных</w:t>
      </w:r>
      <w:proofErr w:type="gramEnd"/>
      <w:r w:rsidRPr="00A517C1">
        <w:rPr>
          <w:rFonts w:eastAsia="Calibri"/>
          <w:sz w:val="26"/>
          <w:szCs w:val="26"/>
          <w:lang w:eastAsia="en-US"/>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4C7F51" w:rsidRPr="00A517C1" w:rsidRDefault="004C7F51" w:rsidP="004C7F51">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получает средства из областного бюджета Ленинградской области в соответствии с иными нормативными правовыми актами Ленинградской области на цели, указанные в</w:t>
      </w:r>
      <w:proofErr w:type="gramEnd"/>
      <w:r w:rsidRPr="00A517C1">
        <w:rPr>
          <w:rFonts w:eastAsia="Calibri"/>
          <w:sz w:val="26"/>
          <w:szCs w:val="26"/>
          <w:lang w:eastAsia="en-US"/>
        </w:rPr>
        <w:t xml:space="preserve"> </w:t>
      </w:r>
      <w:proofErr w:type="gramStart"/>
      <w:r w:rsidRPr="00A517C1">
        <w:rPr>
          <w:rFonts w:eastAsia="Calibri"/>
          <w:sz w:val="26"/>
          <w:szCs w:val="26"/>
          <w:lang w:eastAsia="en-US"/>
        </w:rPr>
        <w:t>пункте</w:t>
      </w:r>
      <w:proofErr w:type="gramEnd"/>
      <w:r w:rsidRPr="00A517C1">
        <w:rPr>
          <w:rFonts w:eastAsia="Calibri"/>
          <w:sz w:val="26"/>
          <w:szCs w:val="26"/>
          <w:lang w:eastAsia="en-US"/>
        </w:rPr>
        <w:t xml:space="preserve"> 1.3 настоящего Порядка;</w:t>
      </w:r>
    </w:p>
    <w:p w:rsidR="004C7F51" w:rsidRPr="00A517C1" w:rsidRDefault="004C7F51" w:rsidP="004C7F51">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организация по состоянию на 1-е число месяца, предшествующего месяцу, в котором планируется проведение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w:t>
      </w:r>
      <w:proofErr w:type="gramEnd"/>
      <w:r w:rsidRPr="00A517C1">
        <w:rPr>
          <w:rFonts w:eastAsia="Calibri"/>
          <w:sz w:val="26"/>
          <w:szCs w:val="26"/>
          <w:lang w:eastAsia="en-US"/>
        </w:rPr>
        <w:t xml:space="preserve">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w:t>
      </w:r>
      <w:r w:rsidRPr="00A517C1">
        <w:rPr>
          <w:rFonts w:eastAsia="Calibri"/>
          <w:sz w:val="26"/>
          <w:szCs w:val="26"/>
          <w:lang w:eastAsia="en-US"/>
        </w:rPr>
        <w:lastRenderedPageBreak/>
        <w:t>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копия выписки из реестра лицензий на образовательную деятельность (при оказании образовательных услуг), копия сертификата по итогам прохождения специализированных тренингов по подготовке тренеров, выданного Корпорацией (при проведении обучающих программ);</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календарный план оказания безвозмездных информационных, консультационных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образовательных услуг по форме согласно приложению 3 к настоящему Порядку в соответствии с перечнем безвозмездных информационных, консультационных и(или) образовательных услуг, оказываемых организациями инфраструктуры поддержки предпринимательства Ленинградской области, утверждаемым нормативным правовым актом Комитета (далее - перечень услуг);</w:t>
      </w:r>
    </w:p>
    <w:p w:rsidR="004C7F51" w:rsidRPr="00A517C1" w:rsidRDefault="004C7F51" w:rsidP="004C7F51">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справка о стоимости одного часа оказания безвозмездной информационной, консультационной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образовательной услуги с использованием МКЦ и(или) без использования МКЦ, заверенная подписью руководителя (иного уполномоченного лица) и печатью организации инфраструктуры (при наличии);</w:t>
      </w:r>
    </w:p>
    <w:p w:rsidR="004C7F51" w:rsidRPr="00A517C1" w:rsidRDefault="004C7F51" w:rsidP="004C7F51">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 xml:space="preserve">справка, подписанная руководителем организации инфраструктуры (иным уполномоченным лицом) и согласованная с руководителем (иным уполномоченным лицом) Фонда "Фонд поддержки предпринимательства и промышленности Ленинградской области, </w:t>
      </w:r>
      <w:proofErr w:type="spellStart"/>
      <w:r w:rsidRPr="00A517C1">
        <w:rPr>
          <w:rFonts w:eastAsia="Calibri"/>
          <w:sz w:val="26"/>
          <w:szCs w:val="26"/>
          <w:lang w:eastAsia="en-US"/>
        </w:rPr>
        <w:t>микрокредитная</w:t>
      </w:r>
      <w:proofErr w:type="spellEnd"/>
      <w:r w:rsidRPr="00A517C1">
        <w:rPr>
          <w:rFonts w:eastAsia="Calibri"/>
          <w:sz w:val="26"/>
          <w:szCs w:val="26"/>
          <w:lang w:eastAsia="en-US"/>
        </w:rPr>
        <w:t xml:space="preserve"> компания", наделенного функциями единого органа управления организациями инфраструктуры, о соответствии Требованиям к организациям инфраструктуры по состоянию на 1-е число месяца, предшествующего месяцу, в котором планируется проведение отбора;</w:t>
      </w:r>
      <w:proofErr w:type="gramEnd"/>
    </w:p>
    <w:p w:rsidR="004C7F51" w:rsidRPr="00A517C1" w:rsidRDefault="004C7F51" w:rsidP="004C7F51">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согласие на осуществление Комитетом в отношении участника отбора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roofErr w:type="gramEnd"/>
    </w:p>
    <w:p w:rsidR="004C7F51" w:rsidRDefault="004C7F51" w:rsidP="004C7F51">
      <w:pPr>
        <w:autoSpaceDE w:val="0"/>
        <w:autoSpaceDN w:val="0"/>
        <w:adjustRightInd w:val="0"/>
        <w:ind w:firstLine="709"/>
        <w:jc w:val="both"/>
        <w:rPr>
          <w:rFonts w:eastAsia="Calibri"/>
          <w:color w:val="FF0000"/>
          <w:sz w:val="26"/>
          <w:szCs w:val="26"/>
          <w:lang w:eastAsia="en-US"/>
        </w:rPr>
      </w:pPr>
    </w:p>
    <w:p w:rsidR="004C7F51"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Заявка на участие в отборе может быть отозвана </w:t>
      </w:r>
      <w:r>
        <w:rPr>
          <w:rFonts w:eastAsia="Calibri"/>
          <w:sz w:val="26"/>
          <w:szCs w:val="26"/>
          <w:lang w:eastAsia="en-US"/>
        </w:rPr>
        <w:t>участником отбора</w:t>
      </w:r>
      <w:r w:rsidRPr="00835C4E">
        <w:rPr>
          <w:rFonts w:eastAsia="Calibri"/>
          <w:sz w:val="26"/>
          <w:szCs w:val="26"/>
          <w:lang w:eastAsia="en-US"/>
        </w:rPr>
        <w:t xml:space="preserve"> до окончания срока приема заявок путем направления в </w:t>
      </w:r>
      <w:r>
        <w:rPr>
          <w:rFonts w:eastAsia="Calibri"/>
          <w:sz w:val="26"/>
          <w:szCs w:val="26"/>
          <w:lang w:eastAsia="en-US"/>
        </w:rPr>
        <w:t>К</w:t>
      </w:r>
      <w:r w:rsidRPr="00835C4E">
        <w:rPr>
          <w:rFonts w:eastAsia="Calibri"/>
          <w:sz w:val="26"/>
          <w:szCs w:val="26"/>
          <w:lang w:eastAsia="en-US"/>
        </w:rPr>
        <w:t xml:space="preserve">омитет соответствующего обращения. </w:t>
      </w:r>
    </w:p>
    <w:p w:rsidR="004C7F51" w:rsidRPr="00835C4E" w:rsidRDefault="004C7F51" w:rsidP="004C7F51">
      <w:pPr>
        <w:autoSpaceDE w:val="0"/>
        <w:autoSpaceDN w:val="0"/>
        <w:adjustRightInd w:val="0"/>
        <w:ind w:firstLine="709"/>
        <w:jc w:val="both"/>
        <w:rPr>
          <w:rFonts w:eastAsia="Calibri"/>
          <w:sz w:val="26"/>
          <w:szCs w:val="26"/>
          <w:lang w:eastAsia="en-US"/>
        </w:rPr>
      </w:pPr>
      <w:r w:rsidRPr="00107AF7">
        <w:rPr>
          <w:rFonts w:eastAsia="Calibri"/>
          <w:sz w:val="26"/>
          <w:szCs w:val="26"/>
          <w:lang w:eastAsia="en-US"/>
        </w:rPr>
        <w:t>Отозванные заявки не учитываются при определении количества заявок, представленных на участие в отборе.</w:t>
      </w:r>
      <w:r>
        <w:rPr>
          <w:rFonts w:eastAsia="Calibri"/>
          <w:sz w:val="26"/>
          <w:szCs w:val="26"/>
          <w:lang w:eastAsia="en-US"/>
        </w:rPr>
        <w:t xml:space="preserve"> </w:t>
      </w:r>
    </w:p>
    <w:p w:rsidR="004C7F51" w:rsidRPr="00835C4E"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Внесение изменений в заявку осуществляется путем отзыва и подачи новой заявки в установленный для проведения отбора срок.</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6. Рассмотрение заявок осуществляется в срок не </w:t>
      </w:r>
      <w:r>
        <w:rPr>
          <w:rFonts w:eastAsia="Calibri"/>
          <w:sz w:val="26"/>
          <w:szCs w:val="26"/>
          <w:lang w:eastAsia="en-US"/>
        </w:rPr>
        <w:t>более</w:t>
      </w:r>
      <w:r w:rsidRPr="00835C4E">
        <w:rPr>
          <w:rFonts w:eastAsia="Calibri"/>
          <w:sz w:val="26"/>
          <w:szCs w:val="26"/>
          <w:lang w:eastAsia="en-US"/>
        </w:rPr>
        <w:t xml:space="preserve"> пяти рабочих дней со дня окончания приема заявок. </w:t>
      </w:r>
    </w:p>
    <w:p w:rsidR="004C7F51" w:rsidRDefault="004C7F51" w:rsidP="004C7F51">
      <w:pPr>
        <w:autoSpaceDE w:val="0"/>
        <w:autoSpaceDN w:val="0"/>
        <w:adjustRightInd w:val="0"/>
        <w:ind w:firstLine="709"/>
        <w:jc w:val="both"/>
        <w:rPr>
          <w:rFonts w:eastAsia="Calibri"/>
          <w:sz w:val="26"/>
          <w:szCs w:val="26"/>
          <w:lang w:eastAsia="en-US"/>
        </w:rPr>
      </w:pPr>
      <w:r w:rsidRPr="00107AF7">
        <w:rPr>
          <w:rFonts w:eastAsia="Calibri"/>
          <w:sz w:val="26"/>
          <w:szCs w:val="26"/>
          <w:lang w:eastAsia="en-US"/>
        </w:rPr>
        <w:t xml:space="preserve">Заявки рассматриваются комиссией в присутствии руководителя организации инфраструктуры либо лица, уполномоченного в соответствии с действующим законодательством представлять интересы руководителя организации инфраструктуры на заседании комиссии. Руководителям организаций инфраструктуры либо лицам, </w:t>
      </w:r>
      <w:r w:rsidRPr="00107AF7">
        <w:rPr>
          <w:rFonts w:eastAsia="Calibri"/>
          <w:sz w:val="26"/>
          <w:szCs w:val="26"/>
          <w:lang w:eastAsia="en-US"/>
        </w:rPr>
        <w:lastRenderedPageBreak/>
        <w:t>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руководителя организации инфраструктуры).</w:t>
      </w:r>
      <w:r>
        <w:rPr>
          <w:rFonts w:eastAsia="Calibri"/>
          <w:sz w:val="26"/>
          <w:szCs w:val="26"/>
          <w:lang w:eastAsia="en-US"/>
        </w:rPr>
        <w:t xml:space="preserve"> </w:t>
      </w:r>
    </w:p>
    <w:p w:rsidR="004C7F51"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Заседание комиссии проводится в целях рассмотрения заявок, проверки наличия (отсутствия) оснований для отклонения заявки и отказа в предоставлении субсидий в соответствии с пунктами 2.13 и 3.2 настоящего Порядка, а также вынесения рекомендаций по корректировке сметы затрат в случае отклонения от видов затрат, предусмотренных пунктом 3.6.</w:t>
      </w:r>
      <w:r>
        <w:rPr>
          <w:rFonts w:eastAsia="Calibri"/>
          <w:sz w:val="26"/>
          <w:szCs w:val="26"/>
          <w:lang w:eastAsia="en-US"/>
        </w:rPr>
        <w:t xml:space="preserve"> </w:t>
      </w:r>
      <w:r w:rsidRPr="00B1519F">
        <w:rPr>
          <w:rFonts w:eastAsia="Calibri"/>
          <w:sz w:val="26"/>
          <w:szCs w:val="26"/>
          <w:lang w:eastAsia="en-US"/>
        </w:rPr>
        <w:t>Порядка.</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Pr="00835C4E"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7. </w:t>
      </w:r>
      <w:r w:rsidRPr="00835C4E">
        <w:rPr>
          <w:rFonts w:eastAsia="Calibri"/>
          <w:sz w:val="26"/>
          <w:szCs w:val="26"/>
          <w:lang w:eastAsia="en-US"/>
        </w:rPr>
        <w:t>Основаниями для отклонения заявки на стадии рассмотрения заявок являются:</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Pr="00B1519F"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несоответствие участника отбора категориям, критериям отбора и требованиям, установленным пунктами 1.5, 1.6 и 2.2 Порядка</w:t>
      </w:r>
      <w:r>
        <w:rPr>
          <w:rFonts w:eastAsia="Calibri"/>
          <w:sz w:val="26"/>
          <w:szCs w:val="26"/>
          <w:lang w:eastAsia="en-US"/>
        </w:rPr>
        <w:t>;</w:t>
      </w:r>
      <w:r w:rsidRPr="00B1519F">
        <w:rPr>
          <w:rFonts w:eastAsia="Calibri"/>
          <w:sz w:val="26"/>
          <w:szCs w:val="26"/>
          <w:lang w:eastAsia="en-US"/>
        </w:rPr>
        <w:t xml:space="preserve"> </w:t>
      </w:r>
    </w:p>
    <w:p w:rsidR="004C7F51" w:rsidRPr="00B1519F"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несоответствие представленных участником отбора заявок и документов требованиям к заявкам участников отбора, установленным в объявлении;</w:t>
      </w:r>
    </w:p>
    <w:p w:rsidR="004C7F51" w:rsidRPr="00B1519F"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недостоверность представленной участником отбора информации, в том числе информации о месте нахождения и адресе юридического лица;</w:t>
      </w:r>
    </w:p>
    <w:p w:rsidR="004C7F51"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 xml:space="preserve">подача участником отбора заявки после даты </w:t>
      </w:r>
      <w:proofErr w:type="gramStart"/>
      <w:r w:rsidRPr="00B1519F">
        <w:rPr>
          <w:rFonts w:eastAsia="Calibri"/>
          <w:sz w:val="26"/>
          <w:szCs w:val="26"/>
          <w:lang w:eastAsia="en-US"/>
        </w:rPr>
        <w:t>и(</w:t>
      </w:r>
      <w:proofErr w:type="gramEnd"/>
      <w:r w:rsidRPr="00B1519F">
        <w:rPr>
          <w:rFonts w:eastAsia="Calibri"/>
          <w:sz w:val="26"/>
          <w:szCs w:val="26"/>
          <w:lang w:eastAsia="en-US"/>
        </w:rPr>
        <w:t>или) времени, определенных для подачи заявок в объявлении.</w:t>
      </w:r>
      <w:r>
        <w:rPr>
          <w:rFonts w:eastAsia="Calibri"/>
          <w:sz w:val="26"/>
          <w:szCs w:val="26"/>
          <w:lang w:eastAsia="en-US"/>
        </w:rPr>
        <w:t xml:space="preserve">      </w:t>
      </w:r>
    </w:p>
    <w:p w:rsidR="004C7F51" w:rsidRDefault="004C7F51" w:rsidP="004C7F51">
      <w:pPr>
        <w:autoSpaceDE w:val="0"/>
        <w:autoSpaceDN w:val="0"/>
        <w:adjustRightInd w:val="0"/>
        <w:ind w:firstLine="709"/>
        <w:jc w:val="both"/>
        <w:rPr>
          <w:rFonts w:eastAsia="Calibri"/>
          <w:sz w:val="26"/>
          <w:szCs w:val="26"/>
          <w:lang w:eastAsia="en-US"/>
        </w:rPr>
      </w:pPr>
    </w:p>
    <w:p w:rsidR="004C7F51" w:rsidRPr="006C6D25"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8. </w:t>
      </w:r>
      <w:r w:rsidRPr="006C6D25">
        <w:rPr>
          <w:rFonts w:eastAsia="Calibri"/>
          <w:sz w:val="26"/>
          <w:szCs w:val="26"/>
          <w:lang w:eastAsia="en-US"/>
        </w:rPr>
        <w:t>Субсидия предоставляется на финансовое обеспечение затрат без учета налога на добавленную стоимость, за исключением получателей субсидии, не являющихся 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по следующим видам затрат:</w:t>
      </w:r>
    </w:p>
    <w:p w:rsidR="004C7F51" w:rsidRPr="006C6D25" w:rsidRDefault="004C7F51" w:rsidP="004C7F51">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аренда помещений;</w:t>
      </w:r>
    </w:p>
    <w:p w:rsidR="004C7F51" w:rsidRPr="006C6D25" w:rsidRDefault="004C7F51" w:rsidP="004C7F51">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коммунальные услуги;</w:t>
      </w:r>
    </w:p>
    <w:p w:rsidR="004C7F51" w:rsidRPr="006C6D25" w:rsidRDefault="004C7F51" w:rsidP="004C7F51">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 xml:space="preserve">заработная плата с начислениями, включая премии и дополнительные выплаты сотрудникам, оказывающим безвозмездные информационные, консультационные </w:t>
      </w:r>
      <w:proofErr w:type="gramStart"/>
      <w:r w:rsidRPr="006C6D25">
        <w:rPr>
          <w:rFonts w:eastAsia="Calibri"/>
          <w:sz w:val="26"/>
          <w:szCs w:val="26"/>
          <w:lang w:eastAsia="en-US"/>
        </w:rPr>
        <w:t>и(</w:t>
      </w:r>
      <w:proofErr w:type="gramEnd"/>
      <w:r w:rsidRPr="006C6D25">
        <w:rPr>
          <w:rFonts w:eastAsia="Calibri"/>
          <w:sz w:val="26"/>
          <w:szCs w:val="26"/>
          <w:lang w:eastAsia="en-US"/>
        </w:rPr>
        <w:t>или) образовательные услуги в соответствии с должностными обязанностями;</w:t>
      </w:r>
    </w:p>
    <w:p w:rsidR="004C7F51" w:rsidRPr="006C6D25" w:rsidRDefault="004C7F51" w:rsidP="004C7F51">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услуги связи и интернет-услуги;</w:t>
      </w:r>
    </w:p>
    <w:p w:rsidR="004C7F51" w:rsidRPr="006C6D25" w:rsidRDefault="004C7F51" w:rsidP="004C7F51">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накладные расходы (включая канцелярские расходы);</w:t>
      </w:r>
    </w:p>
    <w:p w:rsidR="004C7F51" w:rsidRPr="006C6D25" w:rsidRDefault="004C7F51" w:rsidP="004C7F51">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заработная плата с начислениями водителю МКЦ (при использовании МКЦ);</w:t>
      </w:r>
    </w:p>
    <w:p w:rsidR="004C7F51" w:rsidRPr="00835C4E" w:rsidRDefault="004C7F51" w:rsidP="004C7F51">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стоимость обучения и командировочные расходы, в том числе связанные с организацией образовательных мероприятий для предпринимателей за пределами своего муниципального района (при прохождении обучения сотрудников организаций инфраструктуры с целью дальнейшего обучения, консультирования субъектов МСП)</w:t>
      </w:r>
      <w:proofErr w:type="gramStart"/>
      <w:r w:rsidRPr="006C6D25">
        <w:rPr>
          <w:rFonts w:eastAsia="Calibri"/>
          <w:sz w:val="26"/>
          <w:szCs w:val="26"/>
          <w:lang w:eastAsia="en-US"/>
        </w:rPr>
        <w:t>.»</w:t>
      </w:r>
      <w:proofErr w:type="gramEnd"/>
      <w:r w:rsidRPr="006C6D25">
        <w:rPr>
          <w:rFonts w:eastAsia="Calibri"/>
          <w:sz w:val="26"/>
          <w:szCs w:val="26"/>
          <w:lang w:eastAsia="en-US"/>
        </w:rPr>
        <w:t>;</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9. </w:t>
      </w:r>
      <w:r w:rsidRPr="00B1519F">
        <w:rPr>
          <w:rFonts w:eastAsia="Calibri"/>
          <w:sz w:val="26"/>
          <w:szCs w:val="26"/>
          <w:lang w:eastAsia="en-US"/>
        </w:rPr>
        <w:t>Основаниями для отказа Комитетом в предоставлении организациям инфраструктуры субсидии являются</w:t>
      </w:r>
      <w:r>
        <w:rPr>
          <w:rFonts w:eastAsia="Calibri"/>
          <w:sz w:val="26"/>
          <w:szCs w:val="26"/>
          <w:lang w:eastAsia="en-US"/>
        </w:rPr>
        <w:t>:</w:t>
      </w:r>
    </w:p>
    <w:p w:rsidR="004C7F51"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 xml:space="preserve"> несоответствие организаций инфраструктуры категории, критериям и требованиям, установленным в пунктах 1.5, 1.6 и 2.2 Порядка</w:t>
      </w:r>
      <w:r>
        <w:rPr>
          <w:rFonts w:eastAsia="Calibri"/>
          <w:sz w:val="26"/>
          <w:szCs w:val="26"/>
          <w:lang w:eastAsia="en-US"/>
        </w:rPr>
        <w:t>;</w:t>
      </w:r>
    </w:p>
    <w:p w:rsidR="004C7F51"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 xml:space="preserve"> несоответствие представленных организацией инфраструктуры документов требованиям, указанным в пункте 2.3 Порядка, или непредставление (представление не в полном объеме) указанных документов</w:t>
      </w:r>
      <w:r>
        <w:rPr>
          <w:rFonts w:eastAsia="Calibri"/>
          <w:sz w:val="26"/>
          <w:szCs w:val="26"/>
          <w:lang w:eastAsia="en-US"/>
        </w:rPr>
        <w:t>;</w:t>
      </w:r>
    </w:p>
    <w:p w:rsidR="004C7F51"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 xml:space="preserve"> установление факта недостоверности представленной организацией инфраструктуры информации</w:t>
      </w:r>
      <w:r>
        <w:rPr>
          <w:rFonts w:eastAsia="Calibri"/>
          <w:sz w:val="26"/>
          <w:szCs w:val="26"/>
          <w:lang w:eastAsia="en-US"/>
        </w:rPr>
        <w:t>;</w:t>
      </w:r>
    </w:p>
    <w:p w:rsidR="004C7F51" w:rsidRDefault="004C7F51" w:rsidP="004C7F51">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lastRenderedPageBreak/>
        <w:t xml:space="preserve"> неявка на заседание комиссии руководителя организации инфраструктуры или лица, уполномоченного в соответствии с действующим законодательством представлять интересы организации инфраструктуры.</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10. </w:t>
      </w:r>
      <w:r w:rsidRPr="00835C4E">
        <w:rPr>
          <w:rFonts w:eastAsia="Calibri"/>
          <w:sz w:val="26"/>
          <w:szCs w:val="26"/>
          <w:lang w:eastAsia="en-US"/>
        </w:rPr>
        <w:t xml:space="preserve">Разъяснение положений объявления осуществляется </w:t>
      </w:r>
      <w:r>
        <w:rPr>
          <w:rFonts w:eastAsia="Calibri"/>
          <w:sz w:val="26"/>
          <w:szCs w:val="26"/>
          <w:lang w:eastAsia="en-US"/>
        </w:rPr>
        <w:t>К</w:t>
      </w:r>
      <w:r w:rsidRPr="00835C4E">
        <w:rPr>
          <w:rFonts w:eastAsia="Calibri"/>
          <w:sz w:val="26"/>
          <w:szCs w:val="26"/>
          <w:lang w:eastAsia="en-US"/>
        </w:rPr>
        <w:t xml:space="preserve">омитетом в течение пяти рабочих дней со дня получения обращения. Запросы, поступившие </w:t>
      </w:r>
      <w:r>
        <w:rPr>
          <w:rFonts w:eastAsia="Calibri"/>
          <w:sz w:val="26"/>
          <w:szCs w:val="26"/>
          <w:lang w:eastAsia="en-US"/>
        </w:rPr>
        <w:t xml:space="preserve">после </w:t>
      </w:r>
      <w:r w:rsidRPr="00835C4E">
        <w:rPr>
          <w:rFonts w:eastAsia="Calibri"/>
          <w:sz w:val="26"/>
          <w:szCs w:val="26"/>
          <w:lang w:eastAsia="en-US"/>
        </w:rPr>
        <w:t xml:space="preserve"> </w:t>
      </w:r>
      <w:r>
        <w:rPr>
          <w:rFonts w:eastAsia="Calibri"/>
          <w:sz w:val="26"/>
          <w:szCs w:val="26"/>
          <w:lang w:eastAsia="en-US"/>
        </w:rPr>
        <w:t xml:space="preserve">пятого </w:t>
      </w:r>
      <w:r w:rsidRPr="00835C4E">
        <w:rPr>
          <w:rFonts w:eastAsia="Calibri"/>
          <w:sz w:val="26"/>
          <w:szCs w:val="26"/>
          <w:lang w:eastAsia="en-US"/>
        </w:rPr>
        <w:t xml:space="preserve"> рабоч</w:t>
      </w:r>
      <w:r>
        <w:rPr>
          <w:rFonts w:eastAsia="Calibri"/>
          <w:sz w:val="26"/>
          <w:szCs w:val="26"/>
          <w:lang w:eastAsia="en-US"/>
        </w:rPr>
        <w:t>его</w:t>
      </w:r>
      <w:r w:rsidRPr="00835C4E">
        <w:rPr>
          <w:rFonts w:eastAsia="Calibri"/>
          <w:sz w:val="26"/>
          <w:szCs w:val="26"/>
          <w:lang w:eastAsia="en-US"/>
        </w:rPr>
        <w:t xml:space="preserve"> дней до дня окончания срока приема заявок, не рассматриваются. </w:t>
      </w:r>
    </w:p>
    <w:p w:rsidR="004C7F51" w:rsidRPr="00835C4E" w:rsidRDefault="004C7F51" w:rsidP="004C7F51">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За разъяснениями положений настоящего объявления также можно обращаться по тел.: (812) 539-</w:t>
      </w:r>
      <w:r>
        <w:rPr>
          <w:rFonts w:eastAsia="Calibri"/>
          <w:sz w:val="26"/>
          <w:szCs w:val="26"/>
          <w:lang w:eastAsia="en-US"/>
        </w:rPr>
        <w:t>41</w:t>
      </w:r>
      <w:r w:rsidRPr="00835C4E">
        <w:rPr>
          <w:rFonts w:eastAsia="Calibri"/>
          <w:sz w:val="26"/>
          <w:szCs w:val="26"/>
          <w:lang w:eastAsia="en-US"/>
        </w:rPr>
        <w:t>-</w:t>
      </w:r>
      <w:r>
        <w:rPr>
          <w:rFonts w:eastAsia="Calibri"/>
          <w:sz w:val="26"/>
          <w:szCs w:val="26"/>
          <w:lang w:eastAsia="en-US"/>
        </w:rPr>
        <w:t>59</w:t>
      </w:r>
      <w:r w:rsidRPr="00835C4E">
        <w:rPr>
          <w:rFonts w:eastAsia="Calibri"/>
          <w:sz w:val="26"/>
          <w:szCs w:val="26"/>
          <w:lang w:eastAsia="en-US"/>
        </w:rPr>
        <w:t xml:space="preserve"> с понедельника по четверг с 9 до 18 часов, в пятницу с 9 до 17 часов.</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11. Соглашение </w:t>
      </w:r>
      <w:r w:rsidRPr="00835C4E">
        <w:rPr>
          <w:rFonts w:eastAsia="Calibri"/>
          <w:sz w:val="26"/>
          <w:szCs w:val="26"/>
          <w:lang w:eastAsia="en-US"/>
        </w:rPr>
        <w:t xml:space="preserve">заключается </w:t>
      </w:r>
      <w:r w:rsidRPr="009D3E2B">
        <w:rPr>
          <w:rFonts w:eastAsia="Calibri"/>
          <w:sz w:val="26"/>
          <w:szCs w:val="26"/>
          <w:lang w:eastAsia="en-US"/>
        </w:rPr>
        <w:t xml:space="preserve">в течение 20 рабочих дней со дня издания правового акта, указанного в пункте 2.16 </w:t>
      </w:r>
      <w:r>
        <w:rPr>
          <w:rFonts w:eastAsia="Calibri"/>
          <w:sz w:val="26"/>
          <w:szCs w:val="26"/>
          <w:lang w:eastAsia="en-US"/>
        </w:rPr>
        <w:t xml:space="preserve">Порядка.  </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12.</w:t>
      </w:r>
      <w:r w:rsidRPr="00835C4E">
        <w:rPr>
          <w:rFonts w:eastAsia="Calibri"/>
          <w:sz w:val="26"/>
          <w:szCs w:val="26"/>
          <w:lang w:eastAsia="en-US"/>
        </w:rPr>
        <w:t xml:space="preserve"> </w:t>
      </w:r>
      <w:r w:rsidRPr="009D3E2B">
        <w:rPr>
          <w:rFonts w:eastAsia="Calibri"/>
          <w:sz w:val="26"/>
          <w:szCs w:val="26"/>
          <w:lang w:eastAsia="en-US"/>
        </w:rPr>
        <w:t xml:space="preserve">В случае </w:t>
      </w:r>
      <w:proofErr w:type="spellStart"/>
      <w:r w:rsidRPr="009D3E2B">
        <w:rPr>
          <w:rFonts w:eastAsia="Calibri"/>
          <w:sz w:val="26"/>
          <w:szCs w:val="26"/>
          <w:lang w:eastAsia="en-US"/>
        </w:rPr>
        <w:t>неподписания</w:t>
      </w:r>
      <w:proofErr w:type="spellEnd"/>
      <w:r w:rsidRPr="009D3E2B">
        <w:rPr>
          <w:rFonts w:eastAsia="Calibri"/>
          <w:sz w:val="26"/>
          <w:szCs w:val="26"/>
          <w:lang w:eastAsia="en-US"/>
        </w:rPr>
        <w:t xml:space="preserve"> победителем отбора соглашения в срок, указанный в </w:t>
      </w:r>
      <w:r>
        <w:rPr>
          <w:rFonts w:eastAsia="Calibri"/>
          <w:sz w:val="26"/>
          <w:szCs w:val="26"/>
          <w:lang w:eastAsia="en-US"/>
        </w:rPr>
        <w:t>пункте 7 настоящего объявления</w:t>
      </w:r>
      <w:r w:rsidRPr="009D3E2B">
        <w:rPr>
          <w:rFonts w:eastAsia="Calibri"/>
          <w:sz w:val="26"/>
          <w:szCs w:val="26"/>
          <w:lang w:eastAsia="en-US"/>
        </w:rPr>
        <w:t xml:space="preserve">, победитель отбора считается уклонившимся от заключения соглашения. </w:t>
      </w:r>
    </w:p>
    <w:p w:rsidR="004C7F51" w:rsidRDefault="004C7F51" w:rsidP="004C7F51">
      <w:pPr>
        <w:autoSpaceDE w:val="0"/>
        <w:autoSpaceDN w:val="0"/>
        <w:adjustRightInd w:val="0"/>
        <w:ind w:firstLine="709"/>
        <w:jc w:val="both"/>
        <w:rPr>
          <w:rFonts w:eastAsia="Calibri"/>
          <w:sz w:val="26"/>
          <w:szCs w:val="26"/>
          <w:lang w:eastAsia="en-US"/>
        </w:rPr>
      </w:pPr>
    </w:p>
    <w:p w:rsidR="004C7F51" w:rsidRPr="00835C4E"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13. </w:t>
      </w:r>
      <w:r w:rsidRPr="00835C4E">
        <w:rPr>
          <w:rFonts w:eastAsia="Calibri"/>
          <w:sz w:val="26"/>
          <w:szCs w:val="26"/>
          <w:lang w:eastAsia="en-US"/>
        </w:rPr>
        <w:t xml:space="preserve">Размещение результатов конкурсного отбора на официальном сайте </w:t>
      </w:r>
      <w:r>
        <w:rPr>
          <w:rFonts w:eastAsia="Calibri"/>
          <w:sz w:val="26"/>
          <w:szCs w:val="26"/>
          <w:lang w:eastAsia="en-US"/>
        </w:rPr>
        <w:t>К</w:t>
      </w:r>
      <w:r w:rsidRPr="00835C4E">
        <w:rPr>
          <w:rFonts w:eastAsia="Calibri"/>
          <w:sz w:val="26"/>
          <w:szCs w:val="26"/>
          <w:lang w:eastAsia="en-US"/>
        </w:rPr>
        <w:t xml:space="preserve">омитета в информационно-телекоммуникационной сети «Интернет» будет осуществлено не позднее </w:t>
      </w:r>
      <w:r>
        <w:rPr>
          <w:rFonts w:eastAsia="Calibri"/>
          <w:sz w:val="26"/>
          <w:szCs w:val="26"/>
          <w:lang w:eastAsia="en-US"/>
        </w:rPr>
        <w:t>14.12</w:t>
      </w:r>
      <w:r w:rsidRPr="005008D1">
        <w:rPr>
          <w:rFonts w:eastAsia="Calibri"/>
          <w:sz w:val="26"/>
          <w:szCs w:val="26"/>
          <w:lang w:eastAsia="en-US"/>
        </w:rPr>
        <w:t>.2023.</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Pr="00835C4E" w:rsidRDefault="004C7F51" w:rsidP="004C7F5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14. </w:t>
      </w:r>
      <w:r w:rsidRPr="00835C4E">
        <w:rPr>
          <w:rFonts w:eastAsia="Calibri"/>
          <w:sz w:val="26"/>
          <w:szCs w:val="26"/>
          <w:lang w:eastAsia="en-US"/>
        </w:rPr>
        <w:t>Проведение конкурсного отбора в информационно-телекоммуникационной сети «Интернет» не обеспечивается.</w:t>
      </w:r>
    </w:p>
    <w:p w:rsidR="004C7F51" w:rsidRPr="00835C4E" w:rsidRDefault="004C7F51" w:rsidP="004C7F51">
      <w:pPr>
        <w:autoSpaceDE w:val="0"/>
        <w:autoSpaceDN w:val="0"/>
        <w:adjustRightInd w:val="0"/>
        <w:ind w:firstLine="709"/>
        <w:jc w:val="both"/>
        <w:rPr>
          <w:rFonts w:eastAsia="Calibri"/>
          <w:sz w:val="26"/>
          <w:szCs w:val="26"/>
          <w:lang w:eastAsia="en-US"/>
        </w:rPr>
      </w:pPr>
    </w:p>
    <w:p w:rsidR="004C7F51" w:rsidRDefault="004C7F51" w:rsidP="004C7F51">
      <w:pPr>
        <w:autoSpaceDE w:val="0"/>
        <w:autoSpaceDN w:val="0"/>
        <w:adjustRightInd w:val="0"/>
        <w:ind w:firstLine="709"/>
        <w:jc w:val="both"/>
        <w:rPr>
          <w:rFonts w:eastAsia="Calibri"/>
          <w:sz w:val="26"/>
          <w:szCs w:val="26"/>
          <w:highlight w:val="yellow"/>
          <w:lang w:eastAsia="en-US"/>
        </w:rPr>
      </w:pPr>
      <w:r w:rsidRPr="00835C4E">
        <w:rPr>
          <w:rFonts w:eastAsia="Calibri"/>
          <w:sz w:val="26"/>
          <w:szCs w:val="26"/>
          <w:lang w:eastAsia="en-US"/>
        </w:rPr>
        <w:t>Справки по телефону: 8 (812) 576-64-06</w:t>
      </w:r>
    </w:p>
    <w:p w:rsidR="004C7F51" w:rsidRDefault="004C7F51" w:rsidP="004C7F51">
      <w:pPr>
        <w:autoSpaceDE w:val="0"/>
        <w:autoSpaceDN w:val="0"/>
        <w:adjustRightInd w:val="0"/>
        <w:ind w:firstLine="709"/>
        <w:jc w:val="both"/>
        <w:rPr>
          <w:rFonts w:eastAsia="Calibri"/>
          <w:sz w:val="26"/>
          <w:szCs w:val="26"/>
          <w:highlight w:val="yellow"/>
          <w:lang w:eastAsia="en-US"/>
        </w:rPr>
      </w:pPr>
    </w:p>
    <w:p w:rsidR="004C7F51" w:rsidRDefault="004C7F51" w:rsidP="004C7F51">
      <w:pPr>
        <w:autoSpaceDE w:val="0"/>
        <w:autoSpaceDN w:val="0"/>
        <w:adjustRightInd w:val="0"/>
        <w:ind w:firstLine="709"/>
        <w:jc w:val="both"/>
        <w:rPr>
          <w:rFonts w:eastAsia="Calibri"/>
          <w:sz w:val="26"/>
          <w:szCs w:val="26"/>
          <w:highlight w:val="yellow"/>
          <w:lang w:eastAsia="en-US"/>
        </w:rPr>
      </w:pPr>
    </w:p>
    <w:p w:rsidR="004C7F51" w:rsidRDefault="004C7F51" w:rsidP="004C7F51">
      <w:pPr>
        <w:autoSpaceDE w:val="0"/>
        <w:autoSpaceDN w:val="0"/>
        <w:adjustRightInd w:val="0"/>
        <w:ind w:firstLine="709"/>
        <w:jc w:val="both"/>
        <w:rPr>
          <w:rFonts w:eastAsia="Calibri"/>
          <w:sz w:val="26"/>
          <w:szCs w:val="26"/>
          <w:highlight w:val="yellow"/>
          <w:lang w:eastAsia="en-US"/>
        </w:rPr>
      </w:pPr>
    </w:p>
    <w:p w:rsidR="004C7F51" w:rsidRPr="005B5850" w:rsidRDefault="004C7F51" w:rsidP="004C7F51">
      <w:pPr>
        <w:autoSpaceDE w:val="0"/>
        <w:autoSpaceDN w:val="0"/>
        <w:adjustRightInd w:val="0"/>
        <w:ind w:firstLine="709"/>
        <w:jc w:val="both"/>
        <w:rPr>
          <w:rFonts w:eastAsia="Calibri"/>
          <w:sz w:val="26"/>
          <w:szCs w:val="26"/>
          <w:lang w:eastAsia="en-US"/>
        </w:rPr>
      </w:pPr>
    </w:p>
    <w:p w:rsidR="006C3A45" w:rsidRDefault="006C3A45"/>
    <w:sectPr w:rsidR="006C3A45" w:rsidSect="004405D8">
      <w:headerReference w:type="even"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E7" w:rsidRDefault="00076FE7">
      <w:r>
        <w:separator/>
      </w:r>
    </w:p>
  </w:endnote>
  <w:endnote w:type="continuationSeparator" w:id="0">
    <w:p w:rsidR="00076FE7" w:rsidRDefault="0007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E7" w:rsidRDefault="00076FE7">
      <w:r>
        <w:separator/>
      </w:r>
    </w:p>
  </w:footnote>
  <w:footnote w:type="continuationSeparator" w:id="0">
    <w:p w:rsidR="00076FE7" w:rsidRDefault="00076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F0" w:rsidRDefault="004C7F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87BF0" w:rsidRDefault="00076F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DB"/>
    <w:rsid w:val="00076FE7"/>
    <w:rsid w:val="004C7F51"/>
    <w:rsid w:val="006C3A45"/>
    <w:rsid w:val="007F29D4"/>
    <w:rsid w:val="00C1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7F51"/>
    <w:pPr>
      <w:tabs>
        <w:tab w:val="center" w:pos="4153"/>
        <w:tab w:val="right" w:pos="8306"/>
      </w:tabs>
    </w:pPr>
  </w:style>
  <w:style w:type="character" w:customStyle="1" w:styleId="a4">
    <w:name w:val="Верхний колонтитул Знак"/>
    <w:basedOn w:val="a0"/>
    <w:link w:val="a3"/>
    <w:rsid w:val="004C7F51"/>
    <w:rPr>
      <w:rFonts w:ascii="Times New Roman" w:eastAsia="Times New Roman" w:hAnsi="Times New Roman" w:cs="Times New Roman"/>
      <w:sz w:val="24"/>
      <w:szCs w:val="24"/>
      <w:lang w:eastAsia="ru-RU"/>
    </w:rPr>
  </w:style>
  <w:style w:type="character" w:styleId="a5">
    <w:name w:val="page number"/>
    <w:basedOn w:val="a0"/>
    <w:rsid w:val="004C7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7F51"/>
    <w:pPr>
      <w:tabs>
        <w:tab w:val="center" w:pos="4153"/>
        <w:tab w:val="right" w:pos="8306"/>
      </w:tabs>
    </w:pPr>
  </w:style>
  <w:style w:type="character" w:customStyle="1" w:styleId="a4">
    <w:name w:val="Верхний колонтитул Знак"/>
    <w:basedOn w:val="a0"/>
    <w:link w:val="a3"/>
    <w:rsid w:val="004C7F51"/>
    <w:rPr>
      <w:rFonts w:ascii="Times New Roman" w:eastAsia="Times New Roman" w:hAnsi="Times New Roman" w:cs="Times New Roman"/>
      <w:sz w:val="24"/>
      <w:szCs w:val="24"/>
      <w:lang w:eastAsia="ru-RU"/>
    </w:rPr>
  </w:style>
  <w:style w:type="character" w:styleId="a5">
    <w:name w:val="page number"/>
    <w:basedOn w:val="a0"/>
    <w:rsid w:val="004C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2972</Words>
  <Characters>16943</Characters>
  <Application>Microsoft Office Word</Application>
  <DocSecurity>0</DocSecurity>
  <Lines>141</Lines>
  <Paragraphs>39</Paragraphs>
  <ScaleCrop>false</ScaleCrop>
  <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Владимировна Дрожжина</dc:creator>
  <cp:keywords/>
  <dc:description/>
  <cp:lastModifiedBy>Валентина Владимировна Дрожжина</cp:lastModifiedBy>
  <cp:revision>3</cp:revision>
  <dcterms:created xsi:type="dcterms:W3CDTF">2023-11-13T14:29:00Z</dcterms:created>
  <dcterms:modified xsi:type="dcterms:W3CDTF">2023-11-13T14:30:00Z</dcterms:modified>
</cp:coreProperties>
</file>