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EB2C" w14:textId="77777777" w:rsidR="00360521" w:rsidRPr="00360521" w:rsidRDefault="00360521" w:rsidP="00360521">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360521">
        <w:rPr>
          <w:rFonts w:ascii="Times New Roman" w:eastAsia="Times New Roman" w:hAnsi="Times New Roman" w:cs="Times New Roman"/>
          <w:sz w:val="24"/>
          <w:szCs w:val="24"/>
          <w:lang w:eastAsia="ru-RU"/>
        </w:rPr>
        <w:t xml:space="preserve">Приложение </w:t>
      </w:r>
    </w:p>
    <w:p w14:paraId="3797A8AA" w14:textId="77777777" w:rsidR="00360521" w:rsidRPr="00360521" w:rsidRDefault="00360521" w:rsidP="00360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60521">
        <w:rPr>
          <w:rFonts w:ascii="Times New Roman" w:eastAsia="Times New Roman" w:hAnsi="Times New Roman" w:cs="Times New Roman"/>
          <w:sz w:val="24"/>
          <w:szCs w:val="24"/>
          <w:lang w:eastAsia="ru-RU"/>
        </w:rPr>
        <w:t>к распоряжению комитета</w:t>
      </w:r>
    </w:p>
    <w:p w14:paraId="502E45A4" w14:textId="77777777" w:rsidR="00360521" w:rsidRPr="00360521" w:rsidRDefault="00360521" w:rsidP="00360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60521">
        <w:rPr>
          <w:rFonts w:ascii="Times New Roman" w:eastAsia="Times New Roman" w:hAnsi="Times New Roman" w:cs="Times New Roman"/>
          <w:sz w:val="24"/>
          <w:szCs w:val="24"/>
          <w:lang w:eastAsia="ru-RU"/>
        </w:rPr>
        <w:t>по развитию малого,</w:t>
      </w:r>
    </w:p>
    <w:p w14:paraId="1A329426" w14:textId="77777777" w:rsidR="00360521" w:rsidRPr="00360521" w:rsidRDefault="00360521" w:rsidP="00360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60521">
        <w:rPr>
          <w:rFonts w:ascii="Times New Roman" w:eastAsia="Times New Roman" w:hAnsi="Times New Roman" w:cs="Times New Roman"/>
          <w:sz w:val="24"/>
          <w:szCs w:val="24"/>
          <w:lang w:eastAsia="ru-RU"/>
        </w:rPr>
        <w:t>среднего бизнеса</w:t>
      </w:r>
    </w:p>
    <w:p w14:paraId="216A3B0A" w14:textId="77777777" w:rsidR="00360521" w:rsidRPr="00360521" w:rsidRDefault="00360521" w:rsidP="00360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60521">
        <w:rPr>
          <w:rFonts w:ascii="Times New Roman" w:eastAsia="Times New Roman" w:hAnsi="Times New Roman" w:cs="Times New Roman"/>
          <w:sz w:val="24"/>
          <w:szCs w:val="24"/>
          <w:lang w:eastAsia="ru-RU"/>
        </w:rPr>
        <w:t>и потребительского рынка</w:t>
      </w:r>
    </w:p>
    <w:p w14:paraId="0367C22F" w14:textId="77777777" w:rsidR="00360521" w:rsidRPr="00360521" w:rsidRDefault="00360521" w:rsidP="00360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60521">
        <w:rPr>
          <w:rFonts w:ascii="Times New Roman" w:eastAsia="Times New Roman" w:hAnsi="Times New Roman" w:cs="Times New Roman"/>
          <w:sz w:val="24"/>
          <w:szCs w:val="24"/>
          <w:lang w:eastAsia="ru-RU"/>
        </w:rPr>
        <w:t>Ленинградской области</w:t>
      </w:r>
    </w:p>
    <w:p w14:paraId="3E91267E" w14:textId="77777777" w:rsidR="00360521" w:rsidRPr="00360521" w:rsidRDefault="00360521" w:rsidP="00360521">
      <w:pPr>
        <w:jc w:val="center"/>
        <w:rPr>
          <w:rFonts w:ascii="Times New Roman" w:eastAsia="Calibri" w:hAnsi="Times New Roman" w:cs="Times New Roman"/>
          <w:sz w:val="26"/>
          <w:szCs w:val="26"/>
        </w:rPr>
      </w:pPr>
      <w:r w:rsidRPr="00360521">
        <w:rPr>
          <w:rFonts w:ascii="Times New Roman" w:eastAsia="Calibri" w:hAnsi="Times New Roman" w:cs="Times New Roman"/>
          <w:sz w:val="26"/>
          <w:szCs w:val="26"/>
        </w:rPr>
        <w:t>ОБЪЯВЛЕНИЕ</w:t>
      </w:r>
    </w:p>
    <w:p w14:paraId="617E8A0F" w14:textId="77777777" w:rsidR="00360521" w:rsidRPr="00360521" w:rsidRDefault="00360521" w:rsidP="00360521">
      <w:pPr>
        <w:spacing w:after="0" w:line="240" w:lineRule="auto"/>
        <w:jc w:val="center"/>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о проведении отбора организаций, образующих инфраструктуру поддержки субъектов малого и среднего предпринимательства Ленинградской области, для предоставления субсидий на финансовое обеспечение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w:t>
      </w:r>
    </w:p>
    <w:p w14:paraId="4E835CEE" w14:textId="77777777" w:rsidR="00360521" w:rsidRPr="00360521" w:rsidRDefault="00360521" w:rsidP="00360521">
      <w:pPr>
        <w:spacing w:after="0" w:line="240" w:lineRule="auto"/>
        <w:jc w:val="center"/>
        <w:rPr>
          <w:rFonts w:ascii="Times New Roman" w:eastAsia="Calibri" w:hAnsi="Times New Roman" w:cs="Times New Roman"/>
          <w:sz w:val="24"/>
          <w:szCs w:val="24"/>
        </w:rPr>
      </w:pPr>
    </w:p>
    <w:p w14:paraId="2090FD7D" w14:textId="77777777" w:rsidR="00360521" w:rsidRPr="00360521" w:rsidRDefault="00360521" w:rsidP="0036052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60521">
        <w:rPr>
          <w:rFonts w:ascii="Times New Roman" w:eastAsia="Times New Roman" w:hAnsi="Times New Roman" w:cs="Times New Roman"/>
          <w:sz w:val="26"/>
          <w:szCs w:val="26"/>
          <w:lang w:eastAsia="ru-RU"/>
        </w:rPr>
        <w:t xml:space="preserve">1. Комитет по развитию малого, среднего бизнеса и потребительского рынка Ленинградской области (далее – Комитет), находящийся по адресу: город Санкт-Петербург, ул. Смольного, д. 3 (почтовый адрес 191311, город Санкт-Петербург, пр. Суворовский, д. 67), адрес электронной почты small.lenobl@lenreg.ru, объявляет о проведении отбора </w:t>
      </w:r>
      <w:r w:rsidRPr="00360521">
        <w:rPr>
          <w:rFonts w:ascii="Times New Roman" w:eastAsia="Calibri" w:hAnsi="Times New Roman" w:cs="Times New Roman"/>
          <w:sz w:val="26"/>
          <w:szCs w:val="26"/>
        </w:rPr>
        <w:t>организаций, образующих инфраструктуру поддержки субъектов малого и среднего предпринимательства Ленинградской области (далее – участники отбора, организации инфраструктуры, победители отбора)</w:t>
      </w:r>
      <w:r w:rsidRPr="00360521">
        <w:rPr>
          <w:rFonts w:ascii="Times New Roman" w:eastAsia="Times New Roman" w:hAnsi="Times New Roman" w:cs="Times New Roman"/>
          <w:sz w:val="26"/>
          <w:szCs w:val="26"/>
          <w:lang w:eastAsia="ru-RU"/>
        </w:rPr>
        <w:t xml:space="preserve">  в соответствии с Порядком определения объема и предоставления организациям, образующим инфраструктуру поддержки субъектов малого и среднего предпринимательства, субсидий из областного бюджета Ленинградской области на финансовое обеспечение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 утвержденным постановлением Правительства Ленинградской области от  12 июля 2016 года № 235  (в ред. от 31 марта 2023 года № 211) (далее – Порядок). </w:t>
      </w:r>
    </w:p>
    <w:p w14:paraId="755974E1" w14:textId="77777777" w:rsidR="00360521" w:rsidRPr="00360521" w:rsidRDefault="00360521" w:rsidP="0036052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03E5DF17" w14:textId="77777777" w:rsidR="00360521" w:rsidRPr="00360521" w:rsidRDefault="00360521" w:rsidP="0036052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60521">
        <w:rPr>
          <w:rFonts w:ascii="Times New Roman" w:eastAsia="Times New Roman" w:hAnsi="Times New Roman" w:cs="Times New Roman"/>
          <w:sz w:val="26"/>
          <w:szCs w:val="26"/>
          <w:lang w:eastAsia="ru-RU"/>
        </w:rPr>
        <w:t>2. Прием заявок от участников отбора и заседание Комитета по рассмотрению заявок осуществляется в следующие сроки: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gridCol w:w="2551"/>
      </w:tblGrid>
      <w:tr w:rsidR="00360521" w:rsidRPr="00360521" w14:paraId="08428638" w14:textId="77777777" w:rsidTr="00AC023B">
        <w:tc>
          <w:tcPr>
            <w:tcW w:w="5211" w:type="dxa"/>
            <w:shd w:val="clear" w:color="auto" w:fill="auto"/>
          </w:tcPr>
          <w:p w14:paraId="24AC38DE" w14:textId="77777777" w:rsidR="00360521" w:rsidRPr="00360521" w:rsidRDefault="00360521" w:rsidP="003605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521">
              <w:rPr>
                <w:rFonts w:ascii="Times New Roman" w:eastAsia="Times New Roman" w:hAnsi="Times New Roman" w:cs="Times New Roman"/>
                <w:sz w:val="24"/>
                <w:szCs w:val="24"/>
                <w:lang w:eastAsia="ru-RU"/>
              </w:rPr>
              <w:t xml:space="preserve">Наименование </w:t>
            </w:r>
          </w:p>
          <w:p w14:paraId="7E0E695F" w14:textId="77777777" w:rsidR="00360521" w:rsidRPr="00360521" w:rsidRDefault="00360521" w:rsidP="003605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521">
              <w:rPr>
                <w:rFonts w:ascii="Times New Roman" w:eastAsia="Times New Roman" w:hAnsi="Times New Roman" w:cs="Times New Roman"/>
                <w:sz w:val="24"/>
                <w:szCs w:val="24"/>
                <w:lang w:eastAsia="ru-RU"/>
              </w:rPr>
              <w:t>мероприятия</w:t>
            </w:r>
          </w:p>
        </w:tc>
        <w:tc>
          <w:tcPr>
            <w:tcW w:w="1985" w:type="dxa"/>
            <w:shd w:val="clear" w:color="auto" w:fill="auto"/>
          </w:tcPr>
          <w:p w14:paraId="09ED61B8" w14:textId="77777777" w:rsidR="00360521" w:rsidRPr="00360521" w:rsidRDefault="00360521" w:rsidP="003605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521">
              <w:rPr>
                <w:rFonts w:ascii="Times New Roman" w:eastAsia="Times New Roman" w:hAnsi="Times New Roman" w:cs="Times New Roman"/>
                <w:sz w:val="24"/>
                <w:szCs w:val="24"/>
                <w:lang w:eastAsia="ru-RU"/>
              </w:rPr>
              <w:t>Срок приема заявок (включительно)</w:t>
            </w:r>
          </w:p>
          <w:p w14:paraId="72CA7B39" w14:textId="77777777" w:rsidR="00360521" w:rsidRPr="00360521" w:rsidRDefault="00360521" w:rsidP="003605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1" w:type="dxa"/>
            <w:shd w:val="clear" w:color="auto" w:fill="auto"/>
          </w:tcPr>
          <w:p w14:paraId="5CE6406D" w14:textId="77777777" w:rsidR="00360521" w:rsidRPr="00360521" w:rsidRDefault="00360521" w:rsidP="003605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521">
              <w:rPr>
                <w:rFonts w:ascii="Times New Roman" w:eastAsia="Times New Roman" w:hAnsi="Times New Roman" w:cs="Times New Roman"/>
                <w:sz w:val="24"/>
                <w:szCs w:val="24"/>
                <w:lang w:eastAsia="ru-RU"/>
              </w:rPr>
              <w:t xml:space="preserve">Дата, время, место заседания комиссии по рассмотрению заявок </w:t>
            </w:r>
          </w:p>
        </w:tc>
      </w:tr>
      <w:tr w:rsidR="00360521" w:rsidRPr="00360521" w14:paraId="32807F4F" w14:textId="77777777" w:rsidTr="00AC023B">
        <w:trPr>
          <w:trHeight w:val="2258"/>
        </w:trPr>
        <w:tc>
          <w:tcPr>
            <w:tcW w:w="5211" w:type="dxa"/>
            <w:shd w:val="clear" w:color="auto" w:fill="auto"/>
          </w:tcPr>
          <w:p w14:paraId="7B23C60A" w14:textId="77777777" w:rsidR="00360521" w:rsidRPr="00360521" w:rsidRDefault="00360521" w:rsidP="00360521">
            <w:pPr>
              <w:spacing w:after="0" w:line="240" w:lineRule="auto"/>
              <w:jc w:val="center"/>
              <w:rPr>
                <w:rFonts w:ascii="Times New Roman" w:eastAsia="Times New Roman" w:hAnsi="Times New Roman" w:cs="Times New Roman"/>
                <w:sz w:val="24"/>
                <w:szCs w:val="24"/>
                <w:lang w:eastAsia="ru-RU"/>
              </w:rPr>
            </w:pPr>
            <w:r w:rsidRPr="00360521">
              <w:rPr>
                <w:rFonts w:ascii="Times New Roman" w:eastAsia="Calibri" w:hAnsi="Times New Roman" w:cs="Times New Roman"/>
                <w:sz w:val="24"/>
                <w:szCs w:val="24"/>
              </w:rPr>
              <w:t xml:space="preserve">Проведение отбора организаций, образующих инфраструктуру поддержки субъектов малого и среднего предпринимательства Ленинградской области, для предоставления субсидий из областного бюджета Ленинградской области на финансовое обеспечение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717A93" w14:textId="0059408D" w:rsidR="00360521" w:rsidRDefault="00AB3784" w:rsidP="00AB378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 10.04.2023</w:t>
            </w:r>
            <w:r>
              <w:rPr>
                <w:rFonts w:ascii="Times New Roman" w:eastAsia="Calibri" w:hAnsi="Times New Roman" w:cs="Times New Roman"/>
                <w:sz w:val="24"/>
                <w:szCs w:val="24"/>
              </w:rPr>
              <w:br/>
            </w:r>
            <w:r w:rsidR="00360521" w:rsidRPr="00360521">
              <w:rPr>
                <w:rFonts w:ascii="Times New Roman" w:eastAsia="Calibri" w:hAnsi="Times New Roman" w:cs="Times New Roman"/>
                <w:sz w:val="24"/>
                <w:szCs w:val="24"/>
              </w:rPr>
              <w:t>по 1</w:t>
            </w:r>
            <w:r w:rsidR="00567F5B">
              <w:rPr>
                <w:rFonts w:ascii="Times New Roman" w:eastAsia="Calibri" w:hAnsi="Times New Roman" w:cs="Times New Roman"/>
                <w:sz w:val="24"/>
                <w:szCs w:val="24"/>
                <w:lang w:val="en-US"/>
              </w:rPr>
              <w:t>7</w:t>
            </w:r>
            <w:r w:rsidR="00360521" w:rsidRPr="00360521">
              <w:rPr>
                <w:rFonts w:ascii="Times New Roman" w:eastAsia="Calibri" w:hAnsi="Times New Roman" w:cs="Times New Roman"/>
                <w:sz w:val="24"/>
                <w:szCs w:val="24"/>
              </w:rPr>
              <w:t>.04.2023</w:t>
            </w:r>
          </w:p>
          <w:p w14:paraId="6A782680" w14:textId="77777777" w:rsidR="00AB3784" w:rsidRPr="00360521" w:rsidRDefault="00AB3784" w:rsidP="00360521">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включительно</w:t>
            </w:r>
          </w:p>
          <w:p w14:paraId="1E69F92F" w14:textId="77777777" w:rsidR="00360521" w:rsidRPr="00360521" w:rsidRDefault="00360521" w:rsidP="00360521">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893D24" w14:textId="77777777" w:rsidR="00360521" w:rsidRPr="00360521" w:rsidRDefault="00360521" w:rsidP="00360521">
            <w:pPr>
              <w:spacing w:line="240" w:lineRule="auto"/>
              <w:jc w:val="center"/>
              <w:rPr>
                <w:rFonts w:ascii="Times New Roman" w:eastAsia="Times New Roman" w:hAnsi="Times New Roman" w:cs="Times New Roman"/>
                <w:sz w:val="24"/>
                <w:szCs w:val="24"/>
                <w:lang w:eastAsia="ru-RU"/>
              </w:rPr>
            </w:pPr>
            <w:r w:rsidRPr="00360521">
              <w:rPr>
                <w:rFonts w:ascii="Times New Roman" w:eastAsia="Times New Roman" w:hAnsi="Times New Roman" w:cs="Times New Roman"/>
                <w:sz w:val="24"/>
                <w:szCs w:val="24"/>
                <w:lang w:eastAsia="ru-RU"/>
              </w:rPr>
              <w:t>18.04.2023 в 14-00</w:t>
            </w:r>
          </w:p>
          <w:p w14:paraId="45FB6957" w14:textId="77777777" w:rsidR="00360521" w:rsidRPr="00360521" w:rsidRDefault="00360521" w:rsidP="00360521">
            <w:pPr>
              <w:spacing w:line="240" w:lineRule="auto"/>
              <w:jc w:val="center"/>
              <w:rPr>
                <w:rFonts w:ascii="Times New Roman" w:eastAsia="Calibri" w:hAnsi="Times New Roman" w:cs="Times New Roman"/>
                <w:sz w:val="24"/>
                <w:szCs w:val="24"/>
              </w:rPr>
            </w:pPr>
            <w:r w:rsidRPr="00360521">
              <w:rPr>
                <w:rFonts w:ascii="Times New Roman" w:eastAsia="Calibri" w:hAnsi="Times New Roman" w:cs="Times New Roman"/>
                <w:sz w:val="24"/>
                <w:szCs w:val="24"/>
              </w:rPr>
              <w:t>Санкт – Петербург,  пр. Энергетиков, д.3</w:t>
            </w:r>
            <w:r w:rsidR="00AB3784">
              <w:rPr>
                <w:rFonts w:ascii="Times New Roman" w:eastAsia="Calibri" w:hAnsi="Times New Roman" w:cs="Times New Roman"/>
                <w:sz w:val="24"/>
                <w:szCs w:val="24"/>
              </w:rPr>
              <w:t>А, бизнес центр «Лада», 9 этаж</w:t>
            </w:r>
          </w:p>
          <w:p w14:paraId="59051196" w14:textId="77777777" w:rsidR="00360521" w:rsidRPr="00360521" w:rsidRDefault="00360521" w:rsidP="00360521">
            <w:pPr>
              <w:spacing w:line="240" w:lineRule="auto"/>
              <w:jc w:val="center"/>
              <w:rPr>
                <w:rFonts w:ascii="Times New Roman" w:eastAsia="Calibri" w:hAnsi="Times New Roman" w:cs="Times New Roman"/>
                <w:sz w:val="24"/>
                <w:szCs w:val="24"/>
                <w:highlight w:val="yellow"/>
              </w:rPr>
            </w:pPr>
          </w:p>
        </w:tc>
      </w:tr>
    </w:tbl>
    <w:p w14:paraId="06A0CF0C" w14:textId="77777777" w:rsidR="00360521" w:rsidRPr="00360521" w:rsidRDefault="00360521" w:rsidP="00360521">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ru-RU"/>
        </w:rPr>
      </w:pPr>
    </w:p>
    <w:p w14:paraId="6233AE90" w14:textId="77777777" w:rsidR="00360521" w:rsidRPr="00360521" w:rsidRDefault="00360521" w:rsidP="00360521">
      <w:pPr>
        <w:widowControl w:val="0"/>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rPr>
      </w:pPr>
      <w:r w:rsidRPr="00360521">
        <w:rPr>
          <w:rFonts w:ascii="Times New Roman" w:eastAsia="Times New Roman" w:hAnsi="Times New Roman" w:cs="Times New Roman"/>
          <w:sz w:val="26"/>
          <w:szCs w:val="26"/>
          <w:lang w:eastAsia="ru-RU"/>
        </w:rPr>
        <w:lastRenderedPageBreak/>
        <w:t xml:space="preserve">Прием заявок на участие в отборе осуществляется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 или на бумажном носителе  по адресу: г. Санкт-Петербург, ул. Смольного д.3, </w:t>
      </w:r>
      <w:proofErr w:type="spellStart"/>
      <w:r w:rsidRPr="00360521">
        <w:rPr>
          <w:rFonts w:ascii="Times New Roman" w:eastAsia="Times New Roman" w:hAnsi="Times New Roman" w:cs="Times New Roman"/>
          <w:sz w:val="26"/>
          <w:szCs w:val="26"/>
          <w:lang w:eastAsia="ru-RU"/>
        </w:rPr>
        <w:t>каб</w:t>
      </w:r>
      <w:proofErr w:type="spellEnd"/>
      <w:r w:rsidRPr="00360521">
        <w:rPr>
          <w:rFonts w:ascii="Times New Roman" w:eastAsia="Times New Roman" w:hAnsi="Times New Roman" w:cs="Times New Roman"/>
          <w:sz w:val="26"/>
          <w:szCs w:val="26"/>
          <w:lang w:eastAsia="ru-RU"/>
        </w:rPr>
        <w:t>. 3-170. Проход в здание возможен только по заранее заказанному пропуску по тел.                8 (812)576-64-06, при наличии документа, удостоверяющего личность.</w:t>
      </w:r>
      <w:r w:rsidRPr="00360521">
        <w:rPr>
          <w:rFonts w:ascii="Times New Roman" w:eastAsia="Calibri" w:hAnsi="Times New Roman" w:cs="Times New Roman"/>
          <w:sz w:val="24"/>
          <w:szCs w:val="24"/>
        </w:rPr>
        <w:t xml:space="preserve">    </w:t>
      </w:r>
    </w:p>
    <w:p w14:paraId="73BCB4C8" w14:textId="77777777" w:rsidR="00360521" w:rsidRPr="00360521" w:rsidRDefault="00360521" w:rsidP="00360521">
      <w:pPr>
        <w:autoSpaceDE w:val="0"/>
        <w:autoSpaceDN w:val="0"/>
        <w:adjustRightInd w:val="0"/>
        <w:spacing w:after="0" w:line="240" w:lineRule="auto"/>
        <w:ind w:left="-567"/>
        <w:jc w:val="both"/>
        <w:rPr>
          <w:rFonts w:ascii="Times New Roman" w:eastAsia="Calibri" w:hAnsi="Times New Roman" w:cs="Times New Roman"/>
          <w:sz w:val="24"/>
          <w:szCs w:val="24"/>
        </w:rPr>
      </w:pPr>
    </w:p>
    <w:p w14:paraId="29706122"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3. Целью предоставления субсидий является оказание безвозмездных информационных, консультационных и(или) образовательных услуг в сфере предпринимательской деятельности и реализуемых мер поддержки малого и среднего предпринимательства. </w:t>
      </w:r>
    </w:p>
    <w:p w14:paraId="574B0E39"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Планируемым результатом предоставления субсидии является оказание безвозмездных информационных, и(или) консультационных, и(или) образовательных услуг, в том числе с использованием МКЦ (при наличии МКЦ) субъектам МСП, и(или) </w:t>
      </w:r>
      <w:proofErr w:type="spellStart"/>
      <w:r w:rsidRPr="00360521">
        <w:rPr>
          <w:rFonts w:ascii="Times New Roman" w:eastAsia="Calibri" w:hAnsi="Times New Roman" w:cs="Times New Roman"/>
          <w:sz w:val="26"/>
          <w:szCs w:val="26"/>
        </w:rPr>
        <w:t>с</w:t>
      </w:r>
      <w:r w:rsidR="00AB3784">
        <w:rPr>
          <w:rFonts w:ascii="Times New Roman" w:eastAsia="Calibri" w:hAnsi="Times New Roman" w:cs="Times New Roman"/>
          <w:sz w:val="26"/>
          <w:szCs w:val="26"/>
        </w:rPr>
        <w:t>а</w:t>
      </w:r>
      <w:r w:rsidRPr="00360521">
        <w:rPr>
          <w:rFonts w:ascii="Times New Roman" w:eastAsia="Calibri" w:hAnsi="Times New Roman" w:cs="Times New Roman"/>
          <w:sz w:val="26"/>
          <w:szCs w:val="26"/>
        </w:rPr>
        <w:t>мозанятым</w:t>
      </w:r>
      <w:proofErr w:type="spellEnd"/>
      <w:r w:rsidRPr="00360521">
        <w:rPr>
          <w:rFonts w:ascii="Times New Roman" w:eastAsia="Calibri" w:hAnsi="Times New Roman" w:cs="Times New Roman"/>
          <w:sz w:val="26"/>
          <w:szCs w:val="26"/>
        </w:rPr>
        <w:t xml:space="preserve">, и(или) физическим лицам Ленинградской области, заинтересованным в организации предпринимательской деятельности. </w:t>
      </w:r>
    </w:p>
    <w:p w14:paraId="756D7560"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Характеристиками (показателями, необходимыми для достижения результата предоставления субсидии) (далее – показатели) является количество вновь созданных субъектов МСП и(или) самозанятых и(или) количество вновь созданных рабочих мест субъектами МСП.</w:t>
      </w:r>
    </w:p>
    <w:p w14:paraId="033CC775"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В соглашении о предоставлении субсидии (далее – соглашение) указывается точная дата завершения, конечное значение результата предоставления субсидии и конкретные количественные характеристики показателей, которые не могут иметь значения ниже, чем в году, предшествующем году заключения соглашения (в количественном выражении). </w:t>
      </w:r>
    </w:p>
    <w:p w14:paraId="4DBC966A"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highlight w:val="yellow"/>
        </w:rPr>
      </w:pPr>
    </w:p>
    <w:p w14:paraId="56E34237"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4. Субсидии предоставляются по результатам отбора при одновременном соблюдении следующих условий:</w:t>
      </w:r>
    </w:p>
    <w:p w14:paraId="6770236D"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540BF892"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1) соответствие участника отбора категориям получателей субсидии, установленным пунктом 1.5 Порядка;</w:t>
      </w:r>
    </w:p>
    <w:p w14:paraId="6A4BC90F"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2) соответствие участника отбора критериям отбора, установленным пунктом 1.6 Порядка;</w:t>
      </w:r>
    </w:p>
    <w:p w14:paraId="786D4459"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3) соответствие участника отбора на 1-е число месяца, предшествующего месяцу, в котором планируется проведение отбора, следующим требованиям:</w:t>
      </w:r>
    </w:p>
    <w:p w14:paraId="12E40CDC"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1CE1795"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отсутствие у участника отбора просроченной задолженности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14:paraId="6A6B89CA"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3A920258"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0E70BC65"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15F81AAD"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участники отбора не должны получать средства из областного бюджета Ленинградской области в соответствии с иными нормативными правовыми актами на цели, установленные Порядком;</w:t>
      </w:r>
    </w:p>
    <w:p w14:paraId="6A242A39"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размер заработной платы работников участников отбора не ниже размера, установленного региональным соглашением о минимальной заработной плате в Ленинградской области;</w:t>
      </w:r>
    </w:p>
    <w:p w14:paraId="0874C293"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в реестре недобросовестных поставщиков отсутствуют сведения об участниках отбора;</w:t>
      </w:r>
    </w:p>
    <w:p w14:paraId="02592A2B"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отсутствие у участника отбора задолженности перед работниками по заработной плате;</w:t>
      </w:r>
    </w:p>
    <w:p w14:paraId="31B35FE8"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973082C"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4) представление документов, указанных в пункте 2.3 Порядка в сроки, установленные в объявлении;</w:t>
      </w:r>
    </w:p>
    <w:p w14:paraId="5D0D5600"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5) заключение между победителем отбора и Комитетом соглашения в порядке и на условиях, установленных Порядком, по типовой форме, утвержденной правовым актом Комитета финансов Ленинградской области.</w:t>
      </w:r>
    </w:p>
    <w:p w14:paraId="63A92BEB"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6C06C21E"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5. Для участия в отборе участник отбора представляет в комиссию заявку, содержащую согласие на публикацию (размещение) в открытом доступе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В состав заявки входят следующие документы и информационные материалы:</w:t>
      </w:r>
    </w:p>
    <w:p w14:paraId="5A51DA61"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заявление об участии в отборе на право получения субсидии на финансовое обеспечение затрат, связанных с оказанием безвозмездных информационных, консультационных и(или) образовательных услуг в сфере предпринимательской деятельности, по форме согласно приложению 1 к Порядку;</w:t>
      </w:r>
    </w:p>
    <w:p w14:paraId="1133A138"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пояснительная записка к заявке, содержащая экономическое обоснование затрат в связи с оказанием безвозмездных информационных, консультационных и(или) образовательных услуг и планируемые значения результата (результатов) предоставления субсидии и характеристик (показателей, необходимых для достижения результатов предоставления субсидии);</w:t>
      </w:r>
    </w:p>
    <w:p w14:paraId="04BC9CFE"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lastRenderedPageBreak/>
        <w:t>смета затрат, связанных с оказанием безвозмездных информационных, консультационных и(или) образовательных услуг в сфере предпринимательской деятельности, по форме согласно приложению 2 к Порядку;</w:t>
      </w:r>
    </w:p>
    <w:p w14:paraId="52DF5FDD"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копии учредительных документов и выписку из протокола заседания высшего органа управлении о включении в состав высшего органа управления представителей исполнительно-распорядительных органов местного самоуправления муниципальных образований Ленинградской области с указанием ФИО и должности, заверенные подписью руководителя (иного уполномоченного лица) и печатью организации инфраструктуры (при наличии);</w:t>
      </w:r>
    </w:p>
    <w:p w14:paraId="5E6D85D6"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копия документа, подтверждающего полномочия руководителя или иного уполномоченного лица организации инфраструктуры, заверенная подписью руководителя (иного уполномоченного лица) и печатью организации инфраструктуры (при наличии);</w:t>
      </w:r>
    </w:p>
    <w:p w14:paraId="2AB459CE"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организация инфраструктуры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63E5FF5D"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инфраструктуры;</w:t>
      </w:r>
    </w:p>
    <w:p w14:paraId="09827039"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об отсутствии по состоянию на 1-е число месяца, предшествующего месяцу, в котором планируется проведение отбора, просроченной задолженности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p w14:paraId="6C180196"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организация инфраструктуры не получает средства из областного бюджета Ленинградской области в соответствии с иными нормативными правовыми актами Ленинградской области на цели, указанные в пункте 1.3 настоящего Порядка;</w:t>
      </w:r>
    </w:p>
    <w:p w14:paraId="7001D140"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организация по состоянию на 1-е число месяца, предшествующего месяцу, в котором </w:t>
      </w:r>
      <w:r w:rsidRPr="00360521">
        <w:rPr>
          <w:rFonts w:ascii="Times New Roman" w:eastAsia="Calibri" w:hAnsi="Times New Roman" w:cs="Times New Roman"/>
          <w:sz w:val="26"/>
          <w:szCs w:val="26"/>
        </w:rPr>
        <w:lastRenderedPageBreak/>
        <w:t>планируется проведение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10C56489"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w:t>
      </w:r>
    </w:p>
    <w:p w14:paraId="7FAE9EFA"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копия выписки из реестра лицензий на образовательную деятельность (при оказании образовательных услуг), копия сертификата по итогам прохождения специализированных тренингов по подготовке тренеров, выданного Корпорацией (при проведении обучающих программ);</w:t>
      </w:r>
    </w:p>
    <w:p w14:paraId="6915DA66"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календарный план оказания безвозмездных информационных, консультационных и(или) образовательных услуг по форме согласно приложению 3 к настоящему Порядку в соответствии с перечнем безвозмездных информационных, консультационных и(или) образовательных услуг, оказываемых организациями инфраструктуры поддержки предпринимательства Ленинградской области, утверждаемым нормативным правовым актом Комитета (далее - перечень услуг);</w:t>
      </w:r>
    </w:p>
    <w:p w14:paraId="06686562"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справка о стоимости одного часа оказания безвозмездной информационной, консультационной и(или) образовательной услуги с использованием МКЦ и(или) без использования МКЦ, заверенная подписью руководителя (иного уполномоченного лица) и печатью организации инфраструктуры (при наличии);</w:t>
      </w:r>
    </w:p>
    <w:p w14:paraId="6E060A69"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справка, подписанная руководителем организации инфраструктуры (иным уполномоченным лицом) и согласованная с руководителем (иным уполномоченным лицом) Фонда "Фонд поддержки предпринимательства и промышленности Ленинградской области, </w:t>
      </w:r>
      <w:proofErr w:type="spellStart"/>
      <w:r w:rsidRPr="00360521">
        <w:rPr>
          <w:rFonts w:ascii="Times New Roman" w:eastAsia="Calibri" w:hAnsi="Times New Roman" w:cs="Times New Roman"/>
          <w:sz w:val="26"/>
          <w:szCs w:val="26"/>
        </w:rPr>
        <w:t>микрокредитная</w:t>
      </w:r>
      <w:proofErr w:type="spellEnd"/>
      <w:r w:rsidRPr="00360521">
        <w:rPr>
          <w:rFonts w:ascii="Times New Roman" w:eastAsia="Calibri" w:hAnsi="Times New Roman" w:cs="Times New Roman"/>
          <w:sz w:val="26"/>
          <w:szCs w:val="26"/>
        </w:rPr>
        <w:t xml:space="preserve"> компания", наделенного функциями единого органа управления организациями инфраструктуры, о соответствии Требованиям к организациям инфраструктуры по состоянию на 1-е число месяца, предшествующего месяцу, в котором планируется проведение отбора;</w:t>
      </w:r>
    </w:p>
    <w:p w14:paraId="78CA459E"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согласие на осуществление Комитетом в отношении участника отбора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02DDB8C3"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p>
    <w:p w14:paraId="0F05B5C8"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Заявка на участие в отборе может быть отозвана участником отбора до окончания срока приема заявок путем направления в Комитет соответствующего обращения. </w:t>
      </w:r>
    </w:p>
    <w:p w14:paraId="691B8230"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Отозванные заявки не учитываются при определении количества заявок, представленных на участие в отборе. </w:t>
      </w:r>
    </w:p>
    <w:p w14:paraId="5F5E55AF"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Внесение изменений в заявку осуществляется путем отзыва и подачи новой заявки в установленный для проведения отбора срок.</w:t>
      </w:r>
    </w:p>
    <w:p w14:paraId="410A0A25"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3933F2AD"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lastRenderedPageBreak/>
        <w:t xml:space="preserve">6. Рассмотрение заявок осуществляется в срок не более пяти рабочих дней со дня окончания приема заявок. </w:t>
      </w:r>
    </w:p>
    <w:p w14:paraId="18F1AA65"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Заявки рассматриваются комиссией в присутствии руководителя организации инфраструктуры либо лица, уполномоченного в соответствии с действующим законодательством представлять интересы руководителя организации инфраструктуры на заседании комиссии. Руководителям организаций инфраструктуры либо лицам, уполномоченным в соответствии с действующим законодательством представлять их интересы на заседании комиссии, необходимо иметь при себе документы, удостоверяющие личность, и доверенность (для представителей руководителя организации инфраструктуры). </w:t>
      </w:r>
    </w:p>
    <w:p w14:paraId="0A22AC7A"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Заседание комиссии проводится в целях рассмотрения заявок, проверки наличия (отсутствия) оснований для отклонения заявки и отказа в предоставлении субсидий в соответствии с пунктами 2.13 и 3.2 настоящего Порядка, а также вынесения рекомендаций по корректировке сметы затрат в случае отклонения от видов затрат, предусмотренных пунктом 3.6. Порядка.</w:t>
      </w:r>
    </w:p>
    <w:p w14:paraId="6F3F783E"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70F4DE01"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7. Основаниями для отклонения заявки на стадии рассмотрения заявок являются:</w:t>
      </w:r>
    </w:p>
    <w:p w14:paraId="7CF5B363"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78EFD3DF"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несоответствие участника отбора категориям, критериям отбора и требованиям, установленным пунктами 1.5, 1.6 и 2.2 Порядка; </w:t>
      </w:r>
    </w:p>
    <w:p w14:paraId="23A01C68"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несоответствие представленных участником отбора заявок и документов требованиям к заявкам участников отбора, установленным в объявлении;</w:t>
      </w:r>
    </w:p>
    <w:p w14:paraId="506E8823"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p>
    <w:p w14:paraId="3B69960F"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подача участником отбора заявки после даты и(или) времени, определенных для подачи заявок в объявлении.      </w:t>
      </w:r>
    </w:p>
    <w:p w14:paraId="5CAE9424"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307608FD"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8. Субсидия предоставляется на финансовое обеспечение затрат без учета налога на добавленную стоимость, за исключением получателей субсидии, не являющихся плательщиками налога на добавленную стоимость или использующих право на освобождение от исполнения обязанностей налогоплательщика, связанных с исчислением и уплатой налога на добавленную стоимость, по следующим видам затрат:</w:t>
      </w:r>
    </w:p>
    <w:p w14:paraId="3B439891"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аренда помещений;</w:t>
      </w:r>
    </w:p>
    <w:p w14:paraId="2B40D788"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коммунальные услуги;</w:t>
      </w:r>
    </w:p>
    <w:p w14:paraId="7199429D"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заработная плата с начислениями, включая премии и дополнительные выплаты сотрудникам, оказывающим безвозмездные информационные, консультационные и(или) образовательные услуги в соответствии с должностными обязанностями;</w:t>
      </w:r>
    </w:p>
    <w:p w14:paraId="1F9D6272"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услуги связи и интернет-услуги;</w:t>
      </w:r>
    </w:p>
    <w:p w14:paraId="73D667FB"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накладные расходы (включая канцелярские расходы);</w:t>
      </w:r>
    </w:p>
    <w:p w14:paraId="03600DB6"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заработная плата с начислениями водителю МКЦ (при использовании МКЦ);</w:t>
      </w:r>
    </w:p>
    <w:p w14:paraId="16FAA69B"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стоимость обучения и командировочные расходы, в том числе связанные с организацией образовательных мероприятий для предпринимателей за пределами своего муниципального района (при прохождении обучения сотрудников организаций инфраструктуры с целью дальнейшего обучения, консультирования субъектов МСП).»;</w:t>
      </w:r>
    </w:p>
    <w:p w14:paraId="28D65796"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41EACFB6"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9. Основаниями для отказа Комитетом в предоставлении организациям инфраструктуры субсидии являются:</w:t>
      </w:r>
    </w:p>
    <w:p w14:paraId="682F5820"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lastRenderedPageBreak/>
        <w:t xml:space="preserve"> несоответствие организаций инфраструктуры категории, критериям и требованиям, установленным в пунктах 1.5, 1.6 и 2.2 Порядка;</w:t>
      </w:r>
    </w:p>
    <w:p w14:paraId="7B54A9C0"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 несоответствие представленных организацией инфраструктуры документов требованиям, указанным в пункте 2.3 Порядка, или непредставление (представление не в полном объеме) указанных документов;</w:t>
      </w:r>
    </w:p>
    <w:p w14:paraId="7A011AB1"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 установление факта недостоверности представленной организацией инфраструктуры информации;</w:t>
      </w:r>
    </w:p>
    <w:p w14:paraId="1769E087"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 неявка на заседание комиссии руководителя организации инфраструктуры или лица, уполномоченного в соответствии с действующим законодательством представлять интересы организации инфраструктуры.</w:t>
      </w:r>
    </w:p>
    <w:p w14:paraId="53D767FE"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09BD6A05"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10. Разъяснение положений объявления осуществляется Комитетом в течение пяти рабочих дней со дня получения обращения. Запросы, поступившие после  пятого  рабочего дней до дня окончания срока приема заявок, не рассматриваются. </w:t>
      </w:r>
    </w:p>
    <w:p w14:paraId="42990720"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За разъяснениями положений настоящего объявления также можно обращаться по тел.: (812) 539-41-59 с понедельника по четверг с 9 до 18 часов, в пятницу с 9 до 17 часов.</w:t>
      </w:r>
    </w:p>
    <w:p w14:paraId="03B33124"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0C70F5BE"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11. Соглашение заключается в течение 20 рабочих дней со дня издания правового акта, указанного в пункте 2.16 Порядка.  </w:t>
      </w:r>
    </w:p>
    <w:p w14:paraId="64902E52"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0A4DF7C1"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 xml:space="preserve">12. В случае </w:t>
      </w:r>
      <w:proofErr w:type="spellStart"/>
      <w:r w:rsidRPr="00360521">
        <w:rPr>
          <w:rFonts w:ascii="Times New Roman" w:eastAsia="Calibri" w:hAnsi="Times New Roman" w:cs="Times New Roman"/>
          <w:sz w:val="26"/>
          <w:szCs w:val="26"/>
        </w:rPr>
        <w:t>неподписания</w:t>
      </w:r>
      <w:proofErr w:type="spellEnd"/>
      <w:r w:rsidRPr="00360521">
        <w:rPr>
          <w:rFonts w:ascii="Times New Roman" w:eastAsia="Calibri" w:hAnsi="Times New Roman" w:cs="Times New Roman"/>
          <w:sz w:val="26"/>
          <w:szCs w:val="26"/>
        </w:rPr>
        <w:t xml:space="preserve"> победителем отбора соглашения в срок, указанный в пункте 7 настоящего объявления, победитель отбора считается уклонившимся от заключения соглашения. </w:t>
      </w:r>
    </w:p>
    <w:p w14:paraId="6C26532B"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15519155"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13. Размещение результатов конкурсного отбора на официальном сайте Комитета в информационно-телекоммуникационной сети «Интернет» будет осуществлено не позднее 19.05.2023.</w:t>
      </w:r>
    </w:p>
    <w:p w14:paraId="75413554"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61A7D458"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0521">
        <w:rPr>
          <w:rFonts w:ascii="Times New Roman" w:eastAsia="Calibri" w:hAnsi="Times New Roman" w:cs="Times New Roman"/>
          <w:sz w:val="26"/>
          <w:szCs w:val="26"/>
        </w:rPr>
        <w:t>14. Проведение конкурсного отбора в информационно-телекоммуникационной сети «Интернет» не обеспечивается.</w:t>
      </w:r>
    </w:p>
    <w:p w14:paraId="7E8A257B"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14CCE702"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highlight w:val="yellow"/>
        </w:rPr>
      </w:pPr>
      <w:r w:rsidRPr="00360521">
        <w:rPr>
          <w:rFonts w:ascii="Times New Roman" w:eastAsia="Calibri" w:hAnsi="Times New Roman" w:cs="Times New Roman"/>
          <w:sz w:val="26"/>
          <w:szCs w:val="26"/>
        </w:rPr>
        <w:t>Справки по телефону: 8 (812) 576-64-06</w:t>
      </w:r>
    </w:p>
    <w:p w14:paraId="13C6ED01"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highlight w:val="yellow"/>
        </w:rPr>
      </w:pPr>
    </w:p>
    <w:p w14:paraId="517EF875"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highlight w:val="yellow"/>
        </w:rPr>
      </w:pPr>
    </w:p>
    <w:p w14:paraId="0F0E8A15"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highlight w:val="yellow"/>
        </w:rPr>
      </w:pPr>
    </w:p>
    <w:p w14:paraId="3BD3F87C" w14:textId="77777777" w:rsidR="00360521" w:rsidRPr="00360521" w:rsidRDefault="00360521" w:rsidP="0036052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4DF07102" w14:textId="77777777" w:rsidR="004C0BDD" w:rsidRDefault="004C0BDD"/>
    <w:sectPr w:rsidR="004C0BDD" w:rsidSect="004405D8">
      <w:headerReference w:type="even" r:id="rId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D633" w14:textId="77777777" w:rsidR="00DA0CB2" w:rsidRDefault="00DA0CB2">
      <w:pPr>
        <w:spacing w:after="0" w:line="240" w:lineRule="auto"/>
      </w:pPr>
      <w:r>
        <w:separator/>
      </w:r>
    </w:p>
  </w:endnote>
  <w:endnote w:type="continuationSeparator" w:id="0">
    <w:p w14:paraId="1F74A768" w14:textId="77777777" w:rsidR="00DA0CB2" w:rsidRDefault="00D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FE22" w14:textId="77777777" w:rsidR="00DA0CB2" w:rsidRDefault="00DA0CB2">
      <w:pPr>
        <w:spacing w:after="0" w:line="240" w:lineRule="auto"/>
      </w:pPr>
      <w:r>
        <w:separator/>
      </w:r>
    </w:p>
  </w:footnote>
  <w:footnote w:type="continuationSeparator" w:id="0">
    <w:p w14:paraId="7F336FD3" w14:textId="77777777" w:rsidR="00DA0CB2" w:rsidRDefault="00D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BEB3" w14:textId="77777777" w:rsidR="00887BF0" w:rsidRDefault="003605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98A914C" w14:textId="77777777" w:rsidR="00887BF0" w:rsidRDefault="00DA0C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05B"/>
    <w:rsid w:val="00004CAA"/>
    <w:rsid w:val="0004705B"/>
    <w:rsid w:val="00360521"/>
    <w:rsid w:val="00445BDD"/>
    <w:rsid w:val="00486854"/>
    <w:rsid w:val="004C0BDD"/>
    <w:rsid w:val="00567F5B"/>
    <w:rsid w:val="00A50338"/>
    <w:rsid w:val="00AB3784"/>
    <w:rsid w:val="00DA0CB2"/>
    <w:rsid w:val="00E4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C2A0"/>
  <w15:docId w15:val="{B6DC45F2-F074-FA47-A5E7-9885664F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052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60521"/>
  </w:style>
  <w:style w:type="character" w:styleId="a5">
    <w:name w:val="page number"/>
    <w:basedOn w:val="a0"/>
    <w:rsid w:val="0036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2984</Words>
  <Characters>17010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Владимировна Дрожжина</dc:creator>
  <cp:lastModifiedBy>Microsoft Office User</cp:lastModifiedBy>
  <cp:revision>4</cp:revision>
  <dcterms:created xsi:type="dcterms:W3CDTF">2023-04-04T13:44:00Z</dcterms:created>
  <dcterms:modified xsi:type="dcterms:W3CDTF">2023-04-16T09:25:00Z</dcterms:modified>
</cp:coreProperties>
</file>