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76" w:rsidRDefault="00086A76" w:rsidP="00086A7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C2F83">
        <w:rPr>
          <w:b/>
          <w:szCs w:val="28"/>
        </w:rPr>
        <w:t>Пояснительная записка</w:t>
      </w:r>
    </w:p>
    <w:p w:rsidR="00086A76" w:rsidRPr="00AC2F83" w:rsidRDefault="00086A76" w:rsidP="00086A7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86A76" w:rsidRPr="00AC2F83" w:rsidRDefault="00086A76" w:rsidP="00086A7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2F83">
        <w:rPr>
          <w:szCs w:val="28"/>
        </w:rPr>
        <w:t>к проекту постановления Правительства Ленинградской области</w:t>
      </w:r>
    </w:p>
    <w:p w:rsidR="00086A76" w:rsidRPr="00A9769F" w:rsidRDefault="00086A76" w:rsidP="00086A7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 «</w:t>
      </w:r>
      <w:r w:rsidRPr="00A9769F">
        <w:rPr>
          <w:bCs/>
          <w:szCs w:val="28"/>
        </w:rPr>
        <w:t xml:space="preserve">О внесении изменений в отдельные постановления </w:t>
      </w:r>
    </w:p>
    <w:p w:rsidR="00086A76" w:rsidRPr="00AC2F83" w:rsidRDefault="00086A76" w:rsidP="00086A7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A9769F">
        <w:rPr>
          <w:bCs/>
          <w:szCs w:val="28"/>
        </w:rPr>
        <w:t>Правительства Ленинградской области</w:t>
      </w:r>
      <w:r>
        <w:rPr>
          <w:bCs/>
          <w:szCs w:val="28"/>
        </w:rPr>
        <w:t xml:space="preserve">» </w:t>
      </w:r>
      <w:r w:rsidRPr="00A9769F">
        <w:rPr>
          <w:bCs/>
          <w:szCs w:val="28"/>
        </w:rPr>
        <w:t xml:space="preserve"> </w:t>
      </w:r>
    </w:p>
    <w:p w:rsidR="00086A76" w:rsidRPr="009637E5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086A76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9637E5">
        <w:rPr>
          <w:bCs/>
          <w:szCs w:val="28"/>
        </w:rPr>
        <w:t xml:space="preserve">Проект постановления Правительства Ленинградской области «О внесении изменений в отдельные постановления Правительства Ленинградской области» разработан комитетом по развитию малого, среднего бизнеса и потребительского рынка Ленинградской области (далее - комитет) в целях </w:t>
      </w:r>
      <w:r>
        <w:rPr>
          <w:bCs/>
          <w:szCs w:val="28"/>
        </w:rPr>
        <w:t xml:space="preserve">приведения наименований мероприятий в соответствие с наименованиями </w:t>
      </w:r>
      <w:r w:rsidRPr="007D3263">
        <w:rPr>
          <w:bCs/>
          <w:szCs w:val="28"/>
        </w:rPr>
        <w:t>подпрограмм</w:t>
      </w:r>
      <w:r>
        <w:rPr>
          <w:bCs/>
          <w:szCs w:val="28"/>
        </w:rPr>
        <w:t>ы</w:t>
      </w:r>
      <w:r w:rsidRPr="007D3263">
        <w:rPr>
          <w:bCs/>
          <w:szCs w:val="28"/>
        </w:rPr>
        <w:t xml:space="preserve"> «Развитие малого, среднего предпринимательства и потребительского рынка»</w:t>
      </w:r>
      <w:r>
        <w:rPr>
          <w:bCs/>
          <w:szCs w:val="28"/>
        </w:rPr>
        <w:t xml:space="preserve"> </w:t>
      </w:r>
      <w:r w:rsidRPr="007D3263">
        <w:rPr>
          <w:bCs/>
          <w:szCs w:val="28"/>
        </w:rPr>
        <w:t>государственной программы Ленинградской области «Стимулирование экономической активности Ленинградской области»</w:t>
      </w:r>
      <w:r>
        <w:rPr>
          <w:bCs/>
          <w:szCs w:val="28"/>
        </w:rPr>
        <w:t xml:space="preserve">, уточнением формулировок нормативных правовых актов, регулирующих предоставление субсидий некоммерческим организациям: </w:t>
      </w:r>
    </w:p>
    <w:p w:rsidR="00086A76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1. П</w:t>
      </w:r>
      <w:r w:rsidRPr="001E39F0">
        <w:rPr>
          <w:bCs/>
          <w:szCs w:val="28"/>
        </w:rPr>
        <w:t>остановлени</w:t>
      </w:r>
      <w:r>
        <w:rPr>
          <w:bCs/>
          <w:szCs w:val="28"/>
        </w:rPr>
        <w:t>е</w:t>
      </w:r>
      <w:r w:rsidRPr="001E39F0">
        <w:rPr>
          <w:bCs/>
          <w:szCs w:val="28"/>
        </w:rPr>
        <w:t xml:space="preserve"> Правительства Ленинградской области</w:t>
      </w:r>
      <w:r>
        <w:rPr>
          <w:bCs/>
          <w:szCs w:val="28"/>
        </w:rPr>
        <w:t xml:space="preserve"> </w:t>
      </w:r>
      <w:r w:rsidRPr="001E39F0">
        <w:rPr>
          <w:bCs/>
          <w:szCs w:val="28"/>
        </w:rPr>
        <w:t xml:space="preserve">от 23 сентября 2014 года № 438 </w:t>
      </w:r>
      <w:r w:rsidRPr="005361BA">
        <w:rPr>
          <w:bCs/>
          <w:szCs w:val="28"/>
        </w:rPr>
        <w:t>«Об утверждении порядка определения объема и условий предоставления субсидий из областного бюджета Ленинградской области на развитие организаций, образующих инфраструктуру поддержки субъектов малого и среднего предпринима</w:t>
      </w:r>
      <w:r>
        <w:rPr>
          <w:bCs/>
          <w:szCs w:val="28"/>
        </w:rPr>
        <w:t>тельства Ленинградской области»:</w:t>
      </w:r>
    </w:p>
    <w:p w:rsidR="00086A76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113D14">
        <w:rPr>
          <w:bCs/>
          <w:szCs w:val="28"/>
        </w:rPr>
        <w:t>- наименование мероприятия</w:t>
      </w:r>
      <w:r>
        <w:rPr>
          <w:bCs/>
          <w:szCs w:val="28"/>
        </w:rPr>
        <w:t xml:space="preserve"> </w:t>
      </w:r>
      <w:r w:rsidRPr="00113D14">
        <w:rPr>
          <w:bCs/>
          <w:szCs w:val="28"/>
        </w:rPr>
        <w:t>приведено в соответствие наименованию, указанному в подпрограмме «Развитие малого, среднего предпринимательства и потребительского рынка», утвержденной  постановлением Правительства Ленинградской области от 14.11.2013 № 394 «Об утверждении государственной программы Ленинградской области «Стимулирование экономической активности Ленинградской области»;</w:t>
      </w:r>
    </w:p>
    <w:p w:rsidR="00086A76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- понятия и термины приведены к единообразию;</w:t>
      </w:r>
    </w:p>
    <w:p w:rsidR="00086A76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- увеличен размер субсидии на одного получателя субсидии;</w:t>
      </w:r>
    </w:p>
    <w:p w:rsidR="00086A76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- определены о</w:t>
      </w:r>
      <w:r w:rsidRPr="00543A89">
        <w:rPr>
          <w:bCs/>
          <w:szCs w:val="28"/>
        </w:rPr>
        <w:t>снования для отказа в предоставлении субсидии</w:t>
      </w:r>
      <w:r>
        <w:rPr>
          <w:bCs/>
          <w:szCs w:val="28"/>
        </w:rPr>
        <w:t>.</w:t>
      </w:r>
    </w:p>
    <w:p w:rsidR="00086A76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086A76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2.</w:t>
      </w:r>
      <w:r w:rsidRPr="00007487">
        <w:t xml:space="preserve"> </w:t>
      </w:r>
      <w:r>
        <w:t>П</w:t>
      </w:r>
      <w:r w:rsidRPr="00007487">
        <w:rPr>
          <w:bCs/>
          <w:szCs w:val="28"/>
        </w:rPr>
        <w:t>остановлени</w:t>
      </w:r>
      <w:r>
        <w:rPr>
          <w:bCs/>
          <w:szCs w:val="28"/>
        </w:rPr>
        <w:t>е</w:t>
      </w:r>
      <w:r w:rsidRPr="00007487">
        <w:rPr>
          <w:bCs/>
          <w:szCs w:val="28"/>
        </w:rPr>
        <w:t xml:space="preserve"> Правительства Ленинградской области от 12 июля 2016 года № 235 «Об утверждении порядка определения объема и предоставления организациям, образующим инфраструктуру поддержки субъектов малого и среднего предпринимательства, субсидий из областного бюджета Ленинградской области для возмещения части затрат, связанных с оказанием безвозмездных информационных,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  <w:r>
        <w:rPr>
          <w:bCs/>
          <w:szCs w:val="28"/>
        </w:rPr>
        <w:t>:</w:t>
      </w:r>
    </w:p>
    <w:p w:rsidR="00086A76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-  наименование мероприятия </w:t>
      </w:r>
      <w:r w:rsidRPr="00A95978">
        <w:rPr>
          <w:bCs/>
          <w:szCs w:val="28"/>
        </w:rPr>
        <w:t xml:space="preserve">  приведено в соответствие </w:t>
      </w:r>
      <w:r w:rsidRPr="00A95978">
        <w:rPr>
          <w:bCs/>
          <w:szCs w:val="28"/>
        </w:rPr>
        <w:lastRenderedPageBreak/>
        <w:t>наименованию, указанному в подпрограмме «Развитие малого, среднего предпринимательства и потребительского рынка», утвержденной  постановлением Правительства Ленинградской области от 14.11.2013 № 394 «Об утверждении государственной программы Ленинградской области «Стимулирование экономической активности Ленинградской области»;</w:t>
      </w:r>
    </w:p>
    <w:p w:rsidR="00086A76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5F774D">
        <w:rPr>
          <w:bCs/>
          <w:szCs w:val="28"/>
        </w:rPr>
        <w:t>- понятия и термины приведены к единообразию;</w:t>
      </w:r>
    </w:p>
    <w:p w:rsidR="00086A76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6F3CA4">
        <w:rPr>
          <w:bCs/>
          <w:szCs w:val="28"/>
        </w:rPr>
        <w:t>- определены основания для отказа в предоставлении субсидии.</w:t>
      </w:r>
    </w:p>
    <w:p w:rsidR="00086A76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086A76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6F3CA4">
        <w:rPr>
          <w:bCs/>
          <w:szCs w:val="28"/>
        </w:rPr>
        <w:t xml:space="preserve">3. </w:t>
      </w:r>
      <w:r>
        <w:rPr>
          <w:bCs/>
          <w:szCs w:val="28"/>
        </w:rPr>
        <w:t>П</w:t>
      </w:r>
      <w:r w:rsidRPr="006F3CA4">
        <w:rPr>
          <w:bCs/>
          <w:szCs w:val="28"/>
        </w:rPr>
        <w:t>остановлени</w:t>
      </w:r>
      <w:r>
        <w:rPr>
          <w:bCs/>
          <w:szCs w:val="28"/>
        </w:rPr>
        <w:t>е</w:t>
      </w:r>
      <w:r w:rsidRPr="006F3CA4">
        <w:rPr>
          <w:bCs/>
          <w:szCs w:val="28"/>
        </w:rPr>
        <w:t xml:space="preserve"> Правительства Ленинградской области от 18 июля 2016  года № 254 «Об утверждении порядка определения объема и предоставления субсидий некоммерческим организациям из областного бюджета Ленинградской области на проведение мероприятий, направленных на обучение школьников и студентов основам предпринимательской деятельности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области»:</w:t>
      </w:r>
    </w:p>
    <w:p w:rsidR="00086A76" w:rsidRPr="006F3CA4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6F3CA4">
        <w:rPr>
          <w:bCs/>
          <w:szCs w:val="28"/>
        </w:rPr>
        <w:t>-  наименование мероприятия приведено в соответствие наименованию, указанному в подпрограмме «Развитие малого, среднего предпринимательства и потребительского рынка», утвержденной  постановлением Правительства Ленинградской области от 14.11.2013 № 394 «Об утверждении государственной программы Ленинградской области «Стимулирование экономической активности Ленинградской области»;</w:t>
      </w:r>
    </w:p>
    <w:p w:rsidR="00086A76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6F3CA4">
        <w:rPr>
          <w:bCs/>
          <w:szCs w:val="28"/>
        </w:rPr>
        <w:t>- понятия и термины приведены к единообразию;</w:t>
      </w:r>
    </w:p>
    <w:p w:rsidR="00086A76" w:rsidRPr="006F3CA4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- выделены критерии отбора получателей субсидии и условия  предоставления субсидии;</w:t>
      </w:r>
    </w:p>
    <w:p w:rsidR="00086A76" w:rsidRDefault="00086A76" w:rsidP="00086A76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6F3CA4">
        <w:rPr>
          <w:bCs/>
          <w:szCs w:val="28"/>
        </w:rPr>
        <w:t>- определены основания для отказа в предоставлении субсидии.</w:t>
      </w:r>
    </w:p>
    <w:p w:rsidR="00086A76" w:rsidRDefault="00086A76" w:rsidP="00086A76">
      <w:pPr>
        <w:ind w:firstLine="708"/>
        <w:rPr>
          <w:szCs w:val="28"/>
        </w:rPr>
      </w:pPr>
      <w:r w:rsidRPr="00AC2F83">
        <w:rPr>
          <w:szCs w:val="28"/>
        </w:rPr>
        <w:t xml:space="preserve">В соответствии с областным законом Ленинградской области от 16  февраля 2015 года № 5-ОЗ </w:t>
      </w:r>
      <w:r w:rsidRPr="00AC2F83">
        <w:rPr>
          <w:bCs/>
          <w:szCs w:val="28"/>
        </w:rPr>
        <w:t>«</w:t>
      </w:r>
      <w:r w:rsidRPr="00AC2F83">
        <w:rPr>
          <w:szCs w:val="28"/>
        </w:rPr>
        <w:t>О проведении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</w:t>
      </w:r>
      <w:r w:rsidRPr="00AC2F83">
        <w:rPr>
          <w:bCs/>
          <w:szCs w:val="28"/>
        </w:rPr>
        <w:t>»</w:t>
      </w:r>
      <w:r w:rsidRPr="00AC2F83">
        <w:rPr>
          <w:szCs w:val="28"/>
        </w:rPr>
        <w:t>, порядком проведения процедур оценки регулирующего воздействия проектов нормативных правовых актов Ленинградской области, утвержденным постановлением Правительства Ленинградской области от 23 апреля 2015 года №124, предлагаемый проект акта не  подлежит процедуре оценки регулирующего воздействия.</w:t>
      </w:r>
    </w:p>
    <w:p w:rsidR="00086A76" w:rsidRDefault="00086A76" w:rsidP="00086A76">
      <w:pPr>
        <w:ind w:firstLine="708"/>
        <w:rPr>
          <w:szCs w:val="28"/>
        </w:rPr>
      </w:pPr>
    </w:p>
    <w:p w:rsidR="00086A76" w:rsidRDefault="00086A76" w:rsidP="00086A76">
      <w:pPr>
        <w:ind w:firstLine="708"/>
        <w:rPr>
          <w:szCs w:val="28"/>
        </w:rPr>
      </w:pPr>
    </w:p>
    <w:p w:rsidR="00086A76" w:rsidRPr="00AC2F83" w:rsidRDefault="00086A76" w:rsidP="00086A76">
      <w:pPr>
        <w:ind w:firstLine="708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720"/>
      </w:tblGrid>
      <w:tr w:rsidR="00086A76" w:rsidRPr="00AC2F83" w:rsidTr="00996F2A">
        <w:tc>
          <w:tcPr>
            <w:tcW w:w="5211" w:type="dxa"/>
          </w:tcPr>
          <w:p w:rsidR="00086A76" w:rsidRPr="00AC2F83" w:rsidRDefault="00086A76" w:rsidP="00996F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C2F83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AC2F83">
              <w:rPr>
                <w:szCs w:val="28"/>
              </w:rPr>
              <w:t xml:space="preserve"> комитета </w:t>
            </w:r>
          </w:p>
          <w:p w:rsidR="00086A76" w:rsidRPr="00AC2F83" w:rsidRDefault="00086A76" w:rsidP="00996F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Cs w:val="28"/>
              </w:rPr>
            </w:pPr>
            <w:r w:rsidRPr="00AC2F83">
              <w:rPr>
                <w:szCs w:val="28"/>
              </w:rPr>
              <w:t xml:space="preserve">по развитию малого, среднего бизнеса </w:t>
            </w:r>
          </w:p>
          <w:p w:rsidR="00086A76" w:rsidRPr="00AC2F83" w:rsidRDefault="00086A76" w:rsidP="00996F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Cs w:val="28"/>
              </w:rPr>
            </w:pPr>
            <w:r w:rsidRPr="00AC2F83">
              <w:rPr>
                <w:szCs w:val="28"/>
              </w:rPr>
              <w:t>и потребительского рынка</w:t>
            </w:r>
          </w:p>
          <w:p w:rsidR="00086A76" w:rsidRPr="00AC2F83" w:rsidRDefault="00086A76" w:rsidP="00996F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Cs w:val="28"/>
              </w:rPr>
            </w:pPr>
            <w:r w:rsidRPr="00AC2F83">
              <w:rPr>
                <w:szCs w:val="28"/>
              </w:rPr>
              <w:t>Ленинградской области</w:t>
            </w:r>
          </w:p>
        </w:tc>
        <w:tc>
          <w:tcPr>
            <w:tcW w:w="5211" w:type="dxa"/>
            <w:vAlign w:val="bottom"/>
          </w:tcPr>
          <w:p w:rsidR="00086A76" w:rsidRPr="00AC2F83" w:rsidRDefault="00086A76" w:rsidP="00996F2A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С. Нерушай</w:t>
            </w:r>
          </w:p>
        </w:tc>
      </w:tr>
    </w:tbl>
    <w:p w:rsidR="00086A76" w:rsidRDefault="00086A76" w:rsidP="00086A76">
      <w:pPr>
        <w:ind w:firstLine="0"/>
        <w:jc w:val="left"/>
        <w:rPr>
          <w:szCs w:val="28"/>
        </w:rPr>
      </w:pPr>
    </w:p>
    <w:p w:rsidR="00086A76" w:rsidRDefault="00086A76" w:rsidP="00086A76">
      <w:pPr>
        <w:keepNext/>
        <w:jc w:val="center"/>
        <w:outlineLvl w:val="0"/>
        <w:rPr>
          <w:b/>
          <w:bCs/>
          <w:szCs w:val="28"/>
        </w:rPr>
      </w:pPr>
      <w:r w:rsidRPr="00BF0267">
        <w:rPr>
          <w:b/>
          <w:bCs/>
          <w:szCs w:val="28"/>
        </w:rPr>
        <w:lastRenderedPageBreak/>
        <w:t>Технико-экономическое обоснование</w:t>
      </w:r>
    </w:p>
    <w:p w:rsidR="00086A76" w:rsidRPr="00BF0267" w:rsidRDefault="00086A76" w:rsidP="00086A76">
      <w:pPr>
        <w:keepNext/>
        <w:jc w:val="center"/>
        <w:outlineLvl w:val="0"/>
        <w:rPr>
          <w:b/>
          <w:bCs/>
          <w:szCs w:val="28"/>
        </w:rPr>
      </w:pPr>
    </w:p>
    <w:p w:rsidR="00086A76" w:rsidRPr="00951B51" w:rsidRDefault="00086A76" w:rsidP="00086A7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51B51">
        <w:rPr>
          <w:szCs w:val="28"/>
        </w:rPr>
        <w:t>к проекту постановления Правительства Ленинградской области</w:t>
      </w:r>
    </w:p>
    <w:p w:rsidR="00086A76" w:rsidRPr="00951B51" w:rsidRDefault="00086A76" w:rsidP="00086A7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51B51">
        <w:rPr>
          <w:szCs w:val="28"/>
        </w:rPr>
        <w:t xml:space="preserve"> «О внесении изменений в отдельные постановления </w:t>
      </w:r>
    </w:p>
    <w:p w:rsidR="00086A76" w:rsidRPr="00951B51" w:rsidRDefault="00086A76" w:rsidP="00086A7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51B51">
        <w:rPr>
          <w:szCs w:val="28"/>
        </w:rPr>
        <w:t xml:space="preserve">Правительства Ленинградской области»  </w:t>
      </w:r>
    </w:p>
    <w:p w:rsidR="00086A76" w:rsidRDefault="00086A76" w:rsidP="00086A7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86A76" w:rsidRPr="00C64ED3" w:rsidRDefault="00086A76" w:rsidP="00086A7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086A76" w:rsidRPr="00C64ED3" w:rsidRDefault="00086A76" w:rsidP="00086A76">
      <w:pPr>
        <w:autoSpaceDE w:val="0"/>
        <w:autoSpaceDN w:val="0"/>
        <w:adjustRightInd w:val="0"/>
        <w:rPr>
          <w:bCs/>
          <w:szCs w:val="28"/>
        </w:rPr>
      </w:pPr>
      <w:r w:rsidRPr="00C64ED3">
        <w:rPr>
          <w:bCs/>
          <w:szCs w:val="28"/>
        </w:rPr>
        <w:t xml:space="preserve">Принятие постановления Правительства Ленинградской области </w:t>
      </w:r>
      <w:r>
        <w:rPr>
          <w:bCs/>
          <w:szCs w:val="28"/>
        </w:rPr>
        <w:t xml:space="preserve">        </w:t>
      </w:r>
      <w:bookmarkStart w:id="0" w:name="_GoBack"/>
      <w:bookmarkEnd w:id="0"/>
      <w:r w:rsidRPr="00951B51">
        <w:rPr>
          <w:bCs/>
          <w:szCs w:val="28"/>
        </w:rPr>
        <w:t xml:space="preserve">«О внесении изменений в отдельные постановления Правительства Ленинградской области»  </w:t>
      </w:r>
      <w:r w:rsidRPr="00C64ED3">
        <w:rPr>
          <w:bCs/>
          <w:szCs w:val="28"/>
        </w:rPr>
        <w:t>не приведет к сокращению доходов и не потребует дополнительных расходов из областного бюджета Ленинградской области.</w:t>
      </w:r>
    </w:p>
    <w:p w:rsidR="00086A76" w:rsidRPr="00C64ED3" w:rsidRDefault="00086A76" w:rsidP="00086A76">
      <w:pPr>
        <w:autoSpaceDE w:val="0"/>
        <w:autoSpaceDN w:val="0"/>
        <w:adjustRightInd w:val="0"/>
        <w:rPr>
          <w:szCs w:val="28"/>
        </w:rPr>
      </w:pPr>
    </w:p>
    <w:p w:rsidR="00086A76" w:rsidRPr="00C64ED3" w:rsidRDefault="00086A76" w:rsidP="00086A76">
      <w:pPr>
        <w:autoSpaceDE w:val="0"/>
        <w:autoSpaceDN w:val="0"/>
        <w:adjustRightInd w:val="0"/>
        <w:rPr>
          <w:szCs w:val="28"/>
        </w:rPr>
      </w:pPr>
    </w:p>
    <w:p w:rsidR="00086A76" w:rsidRPr="00C64ED3" w:rsidRDefault="00086A76" w:rsidP="00086A76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720"/>
      </w:tblGrid>
      <w:tr w:rsidR="00086A76" w:rsidTr="00996F2A">
        <w:tc>
          <w:tcPr>
            <w:tcW w:w="5211" w:type="dxa"/>
          </w:tcPr>
          <w:p w:rsidR="00086A76" w:rsidRPr="00C64ED3" w:rsidRDefault="00086A76" w:rsidP="00996F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64ED3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C64ED3">
              <w:rPr>
                <w:szCs w:val="28"/>
              </w:rPr>
              <w:t xml:space="preserve"> комитета </w:t>
            </w:r>
          </w:p>
          <w:p w:rsidR="00086A76" w:rsidRPr="00C64ED3" w:rsidRDefault="00086A76" w:rsidP="00996F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Cs w:val="28"/>
              </w:rPr>
            </w:pPr>
            <w:r w:rsidRPr="00C64ED3">
              <w:rPr>
                <w:szCs w:val="28"/>
              </w:rPr>
              <w:t xml:space="preserve">по развитию малого, среднего бизнеса </w:t>
            </w:r>
          </w:p>
          <w:p w:rsidR="00086A76" w:rsidRPr="00C64ED3" w:rsidRDefault="00086A76" w:rsidP="00996F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Cs w:val="28"/>
              </w:rPr>
            </w:pPr>
            <w:r w:rsidRPr="00C64ED3">
              <w:rPr>
                <w:szCs w:val="28"/>
              </w:rPr>
              <w:t>и потребительского рынка</w:t>
            </w:r>
          </w:p>
          <w:p w:rsidR="00086A76" w:rsidRPr="00C64ED3" w:rsidRDefault="00086A76" w:rsidP="00996F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szCs w:val="28"/>
              </w:rPr>
            </w:pPr>
            <w:r w:rsidRPr="00C64ED3">
              <w:rPr>
                <w:szCs w:val="28"/>
              </w:rPr>
              <w:t>Ленинградской области</w:t>
            </w:r>
          </w:p>
        </w:tc>
        <w:tc>
          <w:tcPr>
            <w:tcW w:w="5211" w:type="dxa"/>
            <w:vAlign w:val="bottom"/>
          </w:tcPr>
          <w:p w:rsidR="00086A76" w:rsidRDefault="00086A76" w:rsidP="00996F2A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С. Нерушай</w:t>
            </w:r>
          </w:p>
        </w:tc>
      </w:tr>
    </w:tbl>
    <w:p w:rsidR="00086A76" w:rsidRDefault="00086A76" w:rsidP="00086A76">
      <w:pPr>
        <w:keepNext/>
        <w:jc w:val="center"/>
        <w:outlineLvl w:val="0"/>
        <w:rPr>
          <w:szCs w:val="28"/>
        </w:rPr>
      </w:pPr>
    </w:p>
    <w:p w:rsidR="00437755" w:rsidRDefault="00437755"/>
    <w:sectPr w:rsidR="0043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60"/>
    <w:rsid w:val="00086A76"/>
    <w:rsid w:val="00437755"/>
    <w:rsid w:val="00A2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4558</Characters>
  <Application>Microsoft Office Word</Application>
  <DocSecurity>0</DocSecurity>
  <Lines>37</Lines>
  <Paragraphs>10</Paragraphs>
  <ScaleCrop>false</ScaleCrop>
  <Company>Microsoft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Дрожжина</dc:creator>
  <cp:keywords/>
  <dc:description/>
  <cp:lastModifiedBy>Валентина Владимировна Дрожжина</cp:lastModifiedBy>
  <cp:revision>2</cp:revision>
  <dcterms:created xsi:type="dcterms:W3CDTF">2018-06-20T07:38:00Z</dcterms:created>
  <dcterms:modified xsi:type="dcterms:W3CDTF">2018-06-20T07:40:00Z</dcterms:modified>
</cp:coreProperties>
</file>